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 xml:space="preserve">                 </w:t>
      </w:r>
      <w:r>
        <w:rPr>
          <w:rFonts w:ascii="微软雅黑" w:hAnsi="微软雅黑" w:eastAsia="微软雅黑"/>
          <w:b/>
          <w:bCs/>
          <w:szCs w:val="21"/>
        </w:rPr>
        <w:pict>
          <v:shape id="文本框 17" o:spid="_x0000_s1026" o:spt="202" type="#_x0000_t202" style="position:absolute;left:0pt;margin-left:274.65pt;margin-top:-0.95pt;height:23.4pt;width:141.7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文档编号：20191001-001</w:t>
                  </w:r>
                </w:p>
              </w:txbxContent>
            </v:textbox>
          </v:shape>
        </w:pict>
      </w:r>
      <w:r>
        <w:rPr>
          <w:rFonts w:hint="eastAsia" w:ascii="微软雅黑" w:hAnsi="微软雅黑" w:eastAsia="微软雅黑"/>
          <w:b/>
          <w:bCs/>
          <w:szCs w:val="21"/>
        </w:rPr>
        <w:t xml:space="preserve">                         </w:t>
      </w:r>
    </w:p>
    <w:p>
      <w:pPr>
        <w:jc w:val="center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KS-F3000-SLT动态人</w:t>
      </w:r>
      <w:r>
        <w:rPr>
          <w:rFonts w:ascii="微软雅黑" w:hAnsi="微软雅黑" w:eastAsia="微软雅黑"/>
          <w:b/>
          <w:bCs/>
          <w:szCs w:val="21"/>
        </w:rPr>
        <w:t>脸识别</w:t>
      </w:r>
      <w:r>
        <w:rPr>
          <w:rFonts w:hint="eastAsia" w:ascii="微软雅黑" w:hAnsi="微软雅黑" w:eastAsia="微软雅黑"/>
          <w:b/>
          <w:bCs/>
          <w:szCs w:val="21"/>
        </w:rPr>
        <w:t>门禁一</w:t>
      </w:r>
      <w:r>
        <w:rPr>
          <w:rFonts w:ascii="微软雅黑" w:hAnsi="微软雅黑" w:eastAsia="微软雅黑"/>
          <w:b/>
          <w:bCs/>
          <w:szCs w:val="21"/>
        </w:rPr>
        <w:t>体机</w:t>
      </w:r>
    </w:p>
    <w:p>
      <w:pPr>
        <w:jc w:val="center"/>
        <w:rPr>
          <w:rFonts w:ascii="微软雅黑" w:hAnsi="微软雅黑" w:eastAsia="微软雅黑"/>
          <w:szCs w:val="21"/>
        </w:rPr>
      </w:pPr>
    </w:p>
    <w:p>
      <w:pPr>
        <w:spacing w:beforeLines="50"/>
        <w:jc w:val="center"/>
        <w:rPr>
          <w:rFonts w:ascii="微软雅黑" w:hAnsi="微软雅黑" w:eastAsia="微软雅黑"/>
          <w:b/>
          <w:bCs/>
          <w:szCs w:val="21"/>
        </w:rPr>
      </w:pPr>
      <w:bookmarkStart w:id="0" w:name="hp_RevisionHistory"/>
      <w:r>
        <w:rPr>
          <w:rFonts w:hint="eastAsia" w:ascii="微软雅黑" w:hAnsi="微软雅黑" w:eastAsia="微软雅黑"/>
          <w:b/>
          <w:bCs/>
          <w:szCs w:val="21"/>
        </w:rPr>
        <w:t>修订记录</w:t>
      </w:r>
    </w:p>
    <w:tbl>
      <w:tblPr>
        <w:tblStyle w:val="32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44"/>
        <w:gridCol w:w="1508"/>
        <w:gridCol w:w="1130"/>
        <w:gridCol w:w="46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9" w:hRule="atLeast"/>
          <w:tblHeader/>
          <w:jc w:val="center"/>
        </w:trPr>
        <w:tc>
          <w:tcPr>
            <w:tcW w:w="677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版本编号</w:t>
            </w:r>
          </w:p>
        </w:tc>
        <w:tc>
          <w:tcPr>
            <w:tcW w:w="893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版本日期</w:t>
            </w:r>
          </w:p>
        </w:tc>
        <w:tc>
          <w:tcPr>
            <w:tcW w:w="66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修订人</w:t>
            </w:r>
          </w:p>
        </w:tc>
        <w:tc>
          <w:tcPr>
            <w:tcW w:w="2761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说明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7" w:hRule="atLeast"/>
          <w:jc w:val="center"/>
        </w:trPr>
        <w:tc>
          <w:tcPr>
            <w:tcW w:w="677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99"/>
                <w:szCs w:val="21"/>
              </w:rPr>
              <w:t>1.1</w:t>
            </w:r>
          </w:p>
        </w:tc>
        <w:tc>
          <w:tcPr>
            <w:tcW w:w="893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  <w:t>201</w:t>
            </w:r>
            <w:r>
              <w:rPr>
                <w:rFonts w:hint="eastAsia" w:ascii="微软雅黑" w:hAnsi="微软雅黑" w:eastAsia="微软雅黑"/>
                <w:b/>
                <w:bCs/>
                <w:color w:val="333399"/>
                <w:szCs w:val="21"/>
              </w:rPr>
              <w:t>9</w:t>
            </w:r>
            <w:r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  <w:t>-1</w:t>
            </w:r>
            <w:r>
              <w:rPr>
                <w:rFonts w:hint="eastAsia" w:ascii="微软雅黑" w:hAnsi="微软雅黑" w:eastAsia="微软雅黑"/>
                <w:b/>
                <w:bCs/>
                <w:color w:val="333399"/>
                <w:szCs w:val="21"/>
              </w:rPr>
              <w:t>0</w:t>
            </w:r>
            <w:r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  <w:t>-0</w:t>
            </w:r>
            <w:r>
              <w:rPr>
                <w:rFonts w:hint="eastAsia" w:ascii="微软雅黑" w:hAnsi="微软雅黑" w:eastAsia="微软雅黑"/>
                <w:b/>
                <w:bCs/>
                <w:color w:val="333399"/>
                <w:szCs w:val="21"/>
              </w:rPr>
              <w:t>1</w:t>
            </w:r>
          </w:p>
        </w:tc>
        <w:tc>
          <w:tcPr>
            <w:tcW w:w="669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2761" w:type="pct"/>
          </w:tcPr>
          <w:p>
            <w:pPr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33399"/>
                <w:szCs w:val="21"/>
              </w:rPr>
              <w:t>建立文档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677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893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669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2761" w:type="pct"/>
          </w:tcPr>
          <w:p>
            <w:pPr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677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893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669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2761" w:type="pct"/>
          </w:tcPr>
          <w:p>
            <w:pPr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677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893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669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2761" w:type="pct"/>
          </w:tcPr>
          <w:p>
            <w:pPr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677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893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669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2761" w:type="pct"/>
          </w:tcPr>
          <w:p>
            <w:pPr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  <w:bookmarkStart w:id="21" w:name="_GoBack"/>
            <w:bookmarkEnd w:id="2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677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893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669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2761" w:type="pct"/>
          </w:tcPr>
          <w:p>
            <w:pPr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677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893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669" w:type="pct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  <w:tc>
          <w:tcPr>
            <w:tcW w:w="2761" w:type="pct"/>
          </w:tcPr>
          <w:p>
            <w:pPr>
              <w:rPr>
                <w:rFonts w:ascii="微软雅黑" w:hAnsi="微软雅黑" w:eastAsia="微软雅黑"/>
                <w:b/>
                <w:bCs/>
                <w:color w:val="333399"/>
                <w:szCs w:val="21"/>
              </w:rPr>
            </w:pPr>
          </w:p>
        </w:tc>
      </w:tr>
      <w:bookmarkEnd w:id="0"/>
    </w:tbl>
    <w:p>
      <w:pPr>
        <w:rPr>
          <w:rFonts w:ascii="微软雅黑" w:hAnsi="微软雅黑" w:eastAsia="微软雅黑"/>
          <w:szCs w:val="21"/>
        </w:rPr>
      </w:pPr>
    </w:p>
    <w:p>
      <w:pPr>
        <w:spacing w:line="360" w:lineRule="auto"/>
        <w:jc w:val="center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pict>
          <v:line id="直接连接符 16" o:spid="_x0000_s1028" o:spt="20" style="position:absolute;left:0pt;margin-left:0pt;margin-top:0pt;height:0pt;width:425.2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JxLgIAADY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微软雅黑" w:hAnsi="微软雅黑" w:eastAsia="微软雅黑"/>
          <w:szCs w:val="21"/>
        </w:rPr>
        <w:t>2019年10月发布                                            2019年10月实施</w:t>
      </w:r>
    </w:p>
    <w:p>
      <w:pPr>
        <w:jc w:val="center"/>
        <w:rPr>
          <w:rFonts w:ascii="微软雅黑" w:hAnsi="微软雅黑" w:eastAsia="微软雅黑"/>
          <w:b/>
          <w:szCs w:val="21"/>
        </w:rPr>
      </w:pPr>
    </w:p>
    <w:p>
      <w:pPr>
        <w:jc w:val="center"/>
        <w:rPr>
          <w:rFonts w:ascii="微软雅黑" w:hAnsi="微软雅黑" w:eastAsia="微软雅黑"/>
          <w:b/>
          <w:szCs w:val="21"/>
        </w:rPr>
      </w:pPr>
    </w:p>
    <w:p>
      <w:pPr>
        <w:jc w:val="center"/>
        <w:rPr>
          <w:rFonts w:ascii="微软雅黑" w:hAnsi="微软雅黑" w:eastAsia="微软雅黑"/>
          <w:b/>
          <w:szCs w:val="21"/>
        </w:rPr>
      </w:pPr>
    </w:p>
    <w:p>
      <w:pPr>
        <w:jc w:val="center"/>
        <w:rPr>
          <w:rFonts w:ascii="微软雅黑" w:hAnsi="微软雅黑" w:eastAsia="微软雅黑"/>
          <w:b/>
          <w:szCs w:val="21"/>
        </w:rPr>
      </w:pPr>
    </w:p>
    <w:p>
      <w:pPr>
        <w:jc w:val="center"/>
        <w:rPr>
          <w:rFonts w:ascii="微软雅黑" w:hAnsi="微软雅黑" w:eastAsia="微软雅黑"/>
          <w:b/>
          <w:szCs w:val="21"/>
        </w:rPr>
      </w:pPr>
    </w:p>
    <w:p>
      <w:pPr>
        <w:jc w:val="center"/>
        <w:rPr>
          <w:rFonts w:ascii="微软雅黑" w:hAnsi="微软雅黑" w:eastAsia="微软雅黑"/>
          <w:b/>
          <w:szCs w:val="21"/>
        </w:rPr>
      </w:pPr>
    </w:p>
    <w:p>
      <w:pPr>
        <w:jc w:val="center"/>
        <w:rPr>
          <w:rFonts w:ascii="微软雅黑" w:hAnsi="微软雅黑" w:eastAsia="微软雅黑"/>
          <w:b/>
          <w:szCs w:val="21"/>
        </w:rPr>
      </w:pPr>
    </w:p>
    <w:p>
      <w:pPr>
        <w:jc w:val="center"/>
        <w:rPr>
          <w:rFonts w:ascii="微软雅黑" w:hAnsi="微软雅黑" w:eastAsia="微软雅黑"/>
          <w:b/>
          <w:szCs w:val="21"/>
        </w:rPr>
      </w:pPr>
    </w:p>
    <w:p>
      <w:pPr>
        <w:jc w:val="center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目  录</w:t>
      </w:r>
    </w:p>
    <w:p>
      <w:pPr>
        <w:pStyle w:val="24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rPr>
          <w:rFonts w:ascii="微软雅黑" w:hAnsi="微软雅黑" w:eastAsia="微软雅黑"/>
          <w:sz w:val="21"/>
          <w:szCs w:val="21"/>
        </w:rPr>
        <w:fldChar w:fldCharType="begin"/>
      </w:r>
      <w:r>
        <w:rPr>
          <w:rFonts w:ascii="微软雅黑" w:hAnsi="微软雅黑" w:eastAsia="微软雅黑"/>
          <w:sz w:val="21"/>
          <w:szCs w:val="21"/>
        </w:rPr>
        <w:instrText xml:space="preserve"> </w:instrText>
      </w:r>
      <w:r>
        <w:rPr>
          <w:rFonts w:hint="eastAsia" w:ascii="微软雅黑" w:hAnsi="微软雅黑" w:eastAsia="微软雅黑"/>
          <w:sz w:val="21"/>
          <w:szCs w:val="21"/>
        </w:rPr>
        <w:instrText xml:space="preserve">TOC \o "1-3" \h \z \u</w:instrText>
      </w:r>
      <w:r>
        <w:rPr>
          <w:rFonts w:ascii="微软雅黑" w:hAnsi="微软雅黑" w:eastAsia="微软雅黑"/>
          <w:sz w:val="21"/>
          <w:szCs w:val="21"/>
        </w:rPr>
        <w:instrText xml:space="preserve"> </w:instrText>
      </w:r>
      <w:r>
        <w:rPr>
          <w:rFonts w:ascii="微软雅黑" w:hAnsi="微软雅黑" w:eastAsia="微软雅黑"/>
          <w:sz w:val="21"/>
          <w:szCs w:val="21"/>
        </w:rPr>
        <w:fldChar w:fldCharType="separate"/>
      </w:r>
      <w:r>
        <w:fldChar w:fldCharType="begin"/>
      </w:r>
      <w:r>
        <w:instrText xml:space="preserve"> HYPERLINK \l "_Toc531202639" </w:instrText>
      </w:r>
      <w:r>
        <w:fldChar w:fldCharType="separate"/>
      </w:r>
      <w:r>
        <w:rPr>
          <w:rStyle w:val="41"/>
          <w:rFonts w:ascii="宋体" w:hAnsi="宋体" w:eastAsia="黑体"/>
        </w:rPr>
        <w:t>1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</w:rPr>
        <w:t>产品介绍</w:t>
      </w:r>
      <w:r>
        <w:tab/>
      </w:r>
      <w:r>
        <w:fldChar w:fldCharType="begin"/>
      </w:r>
      <w:r>
        <w:instrText xml:space="preserve"> PAGEREF _Toc531202639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"_Toc531202640"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1.1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产品简介</w:t>
      </w:r>
      <w:r>
        <w:tab/>
      </w:r>
      <w:r>
        <w:fldChar w:fldCharType="begin"/>
      </w:r>
      <w:r>
        <w:instrText xml:space="preserve"> PAGEREF _Toc531202640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"_Toc531202641"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1.2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主要特点</w:t>
      </w:r>
      <w:r>
        <w:tab/>
      </w:r>
      <w:r>
        <w:fldChar w:fldCharType="begin"/>
      </w:r>
      <w:r>
        <w:instrText xml:space="preserve"> PAGEREF _Toc531202641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"_Toc531202642"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1.3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技术参数</w:t>
      </w:r>
      <w:r>
        <w:tab/>
      </w:r>
      <w:r>
        <w:fldChar w:fldCharType="begin"/>
      </w:r>
      <w:r>
        <w:instrText xml:space="preserve"> PAGEREF _Toc531202642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4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"_Toc531202643" </w:instrText>
      </w:r>
      <w:r>
        <w:fldChar w:fldCharType="separate"/>
      </w:r>
      <w:r>
        <w:rPr>
          <w:rStyle w:val="41"/>
          <w:rFonts w:ascii="宋体" w:hAnsi="宋体" w:eastAsia="黑体"/>
        </w:rPr>
        <w:t>2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</w:rPr>
        <w:t>功能介绍</w:t>
      </w:r>
      <w:r>
        <w:tab/>
      </w:r>
      <w:r>
        <w:fldChar w:fldCharType="begin"/>
      </w:r>
      <w:r>
        <w:instrText xml:space="preserve"> PAGEREF _Toc531202643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"_Toc531202644"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2.1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人脸识别功能</w:t>
      </w:r>
      <w:r>
        <w:tab/>
      </w:r>
      <w:r>
        <w:fldChar w:fldCharType="begin"/>
      </w:r>
      <w:r>
        <w:instrText xml:space="preserve"> PAGEREF _Toc531202644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"_Toc531202645"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2.2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广告功能</w:t>
      </w:r>
      <w:r>
        <w:tab/>
      </w:r>
      <w:r>
        <w:fldChar w:fldCharType="begin"/>
      </w:r>
      <w:r>
        <w:instrText xml:space="preserve"> PAGEREF _Toc531202645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"_Toc531202646"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2.3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读卡功能</w:t>
      </w:r>
      <w:r>
        <w:tab/>
      </w:r>
      <w:r>
        <w:fldChar w:fldCharType="begin"/>
      </w:r>
      <w:r>
        <w:instrText xml:space="preserve"> PAGEREF _Toc531202646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"_Toc531202647"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2.4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硬件接口</w:t>
      </w:r>
      <w:r>
        <w:tab/>
      </w:r>
      <w:r>
        <w:fldChar w:fldCharType="begin"/>
      </w:r>
      <w:r>
        <w:instrText xml:space="preserve"> PAGEREF _Toc531202647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"_Toc531202648"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2.5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信息发布广告功能</w:t>
      </w:r>
      <w:r>
        <w:tab/>
      </w:r>
      <w:r>
        <w:fldChar w:fldCharType="begin"/>
      </w:r>
      <w:r>
        <w:instrText xml:space="preserve"> PAGEREF _Toc531202648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4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"_Toc531202649" </w:instrText>
      </w:r>
      <w:r>
        <w:fldChar w:fldCharType="separate"/>
      </w:r>
      <w:r>
        <w:rPr>
          <w:rStyle w:val="41"/>
          <w:rFonts w:ascii="宋体" w:hAnsi="宋体" w:eastAsia="黑体"/>
        </w:rPr>
        <w:t>3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</w:rPr>
        <w:t>外观定制</w:t>
      </w:r>
      <w:r>
        <w:tab/>
      </w:r>
      <w:r>
        <w:fldChar w:fldCharType="begin"/>
      </w:r>
      <w:r>
        <w:instrText xml:space="preserve"> PAGEREF _Toc531202649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"_Toc531202650"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3.1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结构定制</w:t>
      </w:r>
      <w:r>
        <w:tab/>
      </w:r>
      <w:r>
        <w:fldChar w:fldCharType="begin"/>
      </w:r>
      <w:r>
        <w:instrText xml:space="preserve"> PAGEREF _Toc531202650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"_Toc531202651"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3.2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丝印定制</w:t>
      </w:r>
      <w:r>
        <w:tab/>
      </w:r>
      <w:r>
        <w:fldChar w:fldCharType="begin"/>
      </w:r>
      <w:r>
        <w:instrText xml:space="preserve"> PAGEREF _Toc531202651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"_Toc531202652"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3.3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镜头定制</w:t>
      </w:r>
      <w:r>
        <w:tab/>
      </w:r>
      <w:r>
        <w:fldChar w:fldCharType="begin"/>
      </w:r>
      <w:r>
        <w:instrText xml:space="preserve"> PAGEREF _Toc531202652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"_Toc531202653"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3.4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主板定制</w:t>
      </w:r>
      <w:r>
        <w:tab/>
      </w:r>
      <w:r>
        <w:fldChar w:fldCharType="begin"/>
      </w:r>
      <w:r>
        <w:instrText xml:space="preserve"> PAGEREF _Toc531202653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"_Toc531202654"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3.5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补光灯及控制</w:t>
      </w:r>
      <w:r>
        <w:tab/>
      </w:r>
      <w:r>
        <w:fldChar w:fldCharType="begin"/>
      </w:r>
      <w:r>
        <w:instrText xml:space="preserve"> PAGEREF _Toc531202654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4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"_Toc531202655" </w:instrText>
      </w:r>
      <w:r>
        <w:fldChar w:fldCharType="separate"/>
      </w:r>
      <w:r>
        <w:rPr>
          <w:rStyle w:val="41"/>
          <w:rFonts w:ascii="宋体" w:hAnsi="宋体" w:eastAsia="黑体"/>
        </w:rPr>
        <w:t>4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</w:rPr>
        <w:t>硬件设计</w:t>
      </w:r>
      <w:r>
        <w:tab/>
      </w:r>
      <w:r>
        <w:fldChar w:fldCharType="begin"/>
      </w:r>
      <w:r>
        <w:instrText xml:space="preserve"> PAGEREF _Toc531202655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"_Toc531202656"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4.1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接口定义</w:t>
      </w:r>
      <w:r>
        <w:rPr>
          <w:rStyle w:val="41"/>
          <w:rFonts w:ascii="微软雅黑" w:hAnsi="微软雅黑" w:eastAsia="微软雅黑"/>
          <w:lang w:bidi="he-IL"/>
        </w:rPr>
        <w:t>(</w:t>
      </w:r>
      <w:r>
        <w:rPr>
          <w:rStyle w:val="41"/>
          <w:rFonts w:hint="eastAsia" w:ascii="微软雅黑" w:hAnsi="微软雅黑" w:eastAsia="微软雅黑"/>
          <w:lang w:bidi="he-IL"/>
        </w:rPr>
        <w:t>拍个图</w:t>
      </w:r>
      <w:r>
        <w:rPr>
          <w:rStyle w:val="41"/>
          <w:rFonts w:ascii="微软雅黑" w:hAnsi="微软雅黑" w:eastAsia="微软雅黑"/>
          <w:lang w:bidi="he-IL"/>
        </w:rPr>
        <w:t>)</w:t>
      </w:r>
      <w:r>
        <w:tab/>
      </w:r>
      <w:r>
        <w:fldChar w:fldCharType="begin"/>
      </w:r>
      <w:r>
        <w:instrText xml:space="preserve"> PAGEREF _Toc531202656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"_Toc531202657"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4.2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接线图</w:t>
      </w:r>
      <w:r>
        <w:tab/>
      </w:r>
      <w:r>
        <w:fldChar w:fldCharType="begin"/>
      </w:r>
      <w:r>
        <w:instrText xml:space="preserve"> PAGEREF _Toc531202657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4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"_Toc531202658" </w:instrText>
      </w:r>
      <w:r>
        <w:fldChar w:fldCharType="separate"/>
      </w:r>
      <w:r>
        <w:rPr>
          <w:rStyle w:val="41"/>
          <w:rFonts w:ascii="宋体" w:hAnsi="宋体" w:eastAsia="黑体"/>
        </w:rPr>
        <w:t>5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</w:rPr>
        <w:t>结构及尺寸说明</w:t>
      </w:r>
      <w:r>
        <w:tab/>
      </w:r>
      <w:r>
        <w:fldChar w:fldCharType="begin"/>
      </w:r>
      <w:r>
        <w:instrText xml:space="preserve"> PAGEREF _Toc531202658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4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"_Toc531202659" </w:instrText>
      </w:r>
      <w:r>
        <w:fldChar w:fldCharType="separate"/>
      </w:r>
      <w:r>
        <w:rPr>
          <w:rStyle w:val="41"/>
          <w:rFonts w:ascii="宋体" w:hAnsi="宋体" w:eastAsia="黑体"/>
        </w:rPr>
        <w:t>6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</w:rPr>
        <w:t>通信协议及配置</w:t>
      </w:r>
      <w:r>
        <w:tab/>
      </w:r>
      <w:r>
        <w:fldChar w:fldCharType="begin"/>
      </w:r>
      <w:r>
        <w:instrText xml:space="preserve"> PAGEREF _Toc531202659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"_Toc531202660"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6.1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协议</w:t>
      </w:r>
      <w:r>
        <w:tab/>
      </w:r>
      <w:r>
        <w:fldChar w:fldCharType="begin"/>
      </w:r>
      <w:r>
        <w:instrText xml:space="preserve"> PAGEREF _Toc531202660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"_Toc531202661"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6.2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配置工具</w:t>
      </w:r>
      <w:r>
        <w:tab/>
      </w:r>
      <w:r>
        <w:fldChar w:fldCharType="begin"/>
      </w:r>
      <w:r>
        <w:instrText xml:space="preserve"> PAGEREF _Toc531202661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4"/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fldChar w:fldCharType="begin"/>
      </w:r>
      <w:r>
        <w:instrText xml:space="preserve"> HYPERLINK \l "_Toc531202662" </w:instrText>
      </w:r>
      <w:r>
        <w:fldChar w:fldCharType="separate"/>
      </w:r>
      <w:r>
        <w:rPr>
          <w:rStyle w:val="41"/>
          <w:rFonts w:ascii="宋体" w:hAnsi="宋体" w:eastAsia="黑体"/>
        </w:rPr>
        <w:t>7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</w:rPr>
        <w:t>产品型式检验标准</w:t>
      </w:r>
      <w:r>
        <w:tab/>
      </w:r>
      <w:r>
        <w:fldChar w:fldCharType="begin"/>
      </w:r>
      <w:r>
        <w:instrText xml:space="preserve"> PAGEREF _Toc531202662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"_Toc531202663"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7.1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国家标准</w:t>
      </w:r>
      <w:r>
        <w:tab/>
      </w:r>
      <w:r>
        <w:fldChar w:fldCharType="begin"/>
      </w:r>
      <w:r>
        <w:instrText xml:space="preserve"> PAGEREF _Toc531202663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"_Toc531202664"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7.2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工作环境</w:t>
      </w:r>
      <w:r>
        <w:tab/>
      </w:r>
      <w:r>
        <w:fldChar w:fldCharType="begin"/>
      </w:r>
      <w:r>
        <w:instrText xml:space="preserve"> PAGEREF _Toc531202664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28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"_Toc531202665" </w:instrText>
      </w:r>
      <w:r>
        <w:fldChar w:fldCharType="separate"/>
      </w:r>
      <w:r>
        <w:rPr>
          <w:rStyle w:val="41"/>
          <w:rFonts w:ascii="微软雅黑" w:hAnsi="微软雅黑" w:eastAsia="微软雅黑"/>
          <w:lang w:bidi="he-IL"/>
        </w:rPr>
        <w:t>7.3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41"/>
          <w:rFonts w:hint="eastAsia" w:ascii="微软雅黑" w:hAnsi="微软雅黑" w:eastAsia="微软雅黑"/>
          <w:lang w:bidi="he-IL"/>
        </w:rPr>
        <w:t>高低温及机械测试</w:t>
      </w:r>
      <w:r>
        <w:tab/>
      </w:r>
      <w:r>
        <w:fldChar w:fldCharType="begin"/>
      </w:r>
      <w:r>
        <w:instrText xml:space="preserve"> PAGEREF _Toc531202665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fldChar w:fldCharType="end"/>
      </w: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pStyle w:val="2"/>
        <w:rPr>
          <w:rFonts w:ascii="微软雅黑" w:hAnsi="微软雅黑" w:eastAsia="微软雅黑"/>
          <w:sz w:val="21"/>
          <w:szCs w:val="21"/>
        </w:rPr>
      </w:pPr>
      <w:bookmarkStart w:id="1" w:name="_Toc531202639"/>
      <w:r>
        <w:rPr>
          <w:rFonts w:hint="eastAsia" w:ascii="微软雅黑" w:hAnsi="微软雅黑" w:eastAsia="微软雅黑"/>
          <w:sz w:val="21"/>
          <w:szCs w:val="21"/>
        </w:rPr>
        <w:t>产</w:t>
      </w:r>
      <w:r>
        <w:rPr>
          <w:rFonts w:ascii="微软雅黑" w:hAnsi="微软雅黑" w:eastAsia="微软雅黑"/>
          <w:sz w:val="21"/>
          <w:szCs w:val="21"/>
        </w:rPr>
        <w:t>品介绍</w:t>
      </w:r>
      <w:bookmarkEnd w:id="1"/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drawing>
          <wp:inline distT="0" distB="0" distL="0" distR="0">
            <wp:extent cx="3053715" cy="1847850"/>
            <wp:effectExtent l="0" t="609600" r="0" b="590034"/>
            <wp:docPr id="2" name="图片 1" descr="C:\Users\ADMINI~1\AppData\Local\Temp\WeChat Files\70ebe3df3126fa277b71c5f0d61f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70ebe3df3126fa277b71c5f0d61f06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82" t="17068" r="3468" b="1164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52193" cy="184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</w:rPr>
        <w:t>产</w:t>
      </w:r>
      <w:r>
        <w:rPr>
          <w:rFonts w:ascii="微软雅黑" w:hAnsi="微软雅黑" w:eastAsia="微软雅黑"/>
        </w:rPr>
        <w:t>品效果图</w:t>
      </w:r>
    </w:p>
    <w:p>
      <w:pPr>
        <w:pStyle w:val="3"/>
        <w:rPr>
          <w:rFonts w:ascii="微软雅黑" w:hAnsi="微软雅黑" w:eastAsia="微软雅黑"/>
          <w:sz w:val="21"/>
          <w:szCs w:val="21"/>
        </w:rPr>
      </w:pPr>
      <w:bookmarkStart w:id="2" w:name="_Toc531202640"/>
      <w:r>
        <w:rPr>
          <w:rFonts w:hint="eastAsia" w:ascii="微软雅黑" w:hAnsi="微软雅黑" w:eastAsia="微软雅黑"/>
          <w:sz w:val="21"/>
          <w:szCs w:val="21"/>
        </w:rPr>
        <w:t>产品简</w:t>
      </w:r>
      <w:r>
        <w:rPr>
          <w:rFonts w:ascii="微软雅黑" w:hAnsi="微软雅黑" w:eastAsia="微软雅黑"/>
          <w:sz w:val="21"/>
          <w:szCs w:val="21"/>
        </w:rPr>
        <w:t>介</w:t>
      </w:r>
      <w:bookmarkEnd w:id="2"/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采</w:t>
      </w:r>
      <w:r>
        <w:rPr>
          <w:rFonts w:ascii="微软雅黑" w:hAnsi="微软雅黑" w:eastAsia="微软雅黑"/>
          <w:szCs w:val="21"/>
        </w:rPr>
        <w:t>用</w:t>
      </w:r>
      <w:r>
        <w:rPr>
          <w:rFonts w:hint="eastAsia" w:ascii="微软雅黑" w:hAnsi="微软雅黑" w:eastAsia="微软雅黑"/>
          <w:szCs w:val="21"/>
        </w:rPr>
        <w:t>全</w:t>
      </w:r>
      <w:r>
        <w:rPr>
          <w:rFonts w:ascii="微软雅黑" w:hAnsi="微软雅黑" w:eastAsia="微软雅黑"/>
          <w:szCs w:val="21"/>
        </w:rPr>
        <w:t>铝合</w:t>
      </w:r>
      <w:r>
        <w:rPr>
          <w:rFonts w:hint="eastAsia" w:ascii="微软雅黑" w:hAnsi="微软雅黑" w:eastAsia="微软雅黑"/>
          <w:szCs w:val="21"/>
        </w:rPr>
        <w:t>金外</w:t>
      </w:r>
      <w:r>
        <w:rPr>
          <w:rFonts w:ascii="微软雅黑" w:hAnsi="微软雅黑" w:eastAsia="微软雅黑"/>
          <w:szCs w:val="21"/>
        </w:rPr>
        <w:t>壳材质</w:t>
      </w:r>
      <w:r>
        <w:rPr>
          <w:rFonts w:hint="eastAsia" w:ascii="微软雅黑" w:hAnsi="微软雅黑" w:eastAsia="微软雅黑"/>
          <w:szCs w:val="21"/>
        </w:rPr>
        <w:t>，主机自</w:t>
      </w:r>
      <w:r>
        <w:rPr>
          <w:rFonts w:ascii="微软雅黑" w:hAnsi="微软雅黑" w:eastAsia="微软雅黑"/>
          <w:szCs w:val="21"/>
        </w:rPr>
        <w:t>带</w:t>
      </w:r>
      <w:r>
        <w:rPr>
          <w:rFonts w:hint="eastAsia" w:ascii="微软雅黑" w:hAnsi="微软雅黑" w:eastAsia="微软雅黑"/>
          <w:szCs w:val="21"/>
        </w:rPr>
        <w:t>7寸高清IPS显示屏，比例：16：9, 光感动态检测自动启动补光灯，自带200万双目宽动态摄像头，采用三星8核64位A53高性能处理器 1G RAM 8G ROM，采用基于ARM架构的Linux操作系统，系统底层已全面精简优化，专为人脸识别应用而精心设计，系统运行流畅；内置全功能读卡芯片，支持国密卡、CPU卡、二代证、居住证、IC卡等卡片，系统支持离线发卡，确保断线后不影响卡片发行。可显</w:t>
      </w:r>
      <w:r>
        <w:rPr>
          <w:rFonts w:ascii="微软雅黑" w:hAnsi="微软雅黑" w:eastAsia="微软雅黑"/>
          <w:szCs w:val="21"/>
        </w:rPr>
        <w:t>示</w:t>
      </w:r>
      <w:r>
        <w:rPr>
          <w:rFonts w:hint="eastAsia" w:ascii="微软雅黑" w:hAnsi="微软雅黑" w:eastAsia="微软雅黑"/>
          <w:szCs w:val="21"/>
        </w:rPr>
        <w:t>人</w:t>
      </w:r>
      <w:r>
        <w:rPr>
          <w:rFonts w:ascii="微软雅黑" w:hAnsi="微软雅黑" w:eastAsia="微软雅黑"/>
          <w:szCs w:val="21"/>
        </w:rPr>
        <w:t>员通行情况、相片、预约内容。</w:t>
      </w:r>
      <w:r>
        <w:rPr>
          <w:rFonts w:hint="eastAsia" w:ascii="微软雅黑" w:hAnsi="微软雅黑" w:eastAsia="微软雅黑"/>
          <w:szCs w:val="21"/>
        </w:rPr>
        <w:t>适用</w:t>
      </w:r>
      <w:r>
        <w:rPr>
          <w:rFonts w:ascii="微软雅黑" w:hAnsi="微软雅黑" w:eastAsia="微软雅黑"/>
          <w:szCs w:val="21"/>
        </w:rPr>
        <w:t>于</w:t>
      </w:r>
      <w:r>
        <w:rPr>
          <w:rFonts w:hint="eastAsia" w:ascii="微软雅黑" w:hAnsi="微软雅黑" w:eastAsia="微软雅黑"/>
          <w:szCs w:val="21"/>
        </w:rPr>
        <w:t>高</w:t>
      </w:r>
      <w:r>
        <w:rPr>
          <w:rFonts w:ascii="微软雅黑" w:hAnsi="微软雅黑" w:eastAsia="微软雅黑"/>
          <w:szCs w:val="21"/>
        </w:rPr>
        <w:t>端</w:t>
      </w:r>
      <w:r>
        <w:rPr>
          <w:rFonts w:hint="eastAsia" w:ascii="微软雅黑" w:hAnsi="微软雅黑" w:eastAsia="微软雅黑"/>
          <w:szCs w:val="21"/>
        </w:rPr>
        <w:t>小区、写字楼、工厂企业</w:t>
      </w:r>
      <w:r>
        <w:rPr>
          <w:rFonts w:ascii="微软雅黑" w:hAnsi="微软雅黑" w:eastAsia="微软雅黑"/>
          <w:szCs w:val="21"/>
        </w:rPr>
        <w:t>等场</w:t>
      </w:r>
      <w:r>
        <w:rPr>
          <w:rFonts w:hint="eastAsia" w:ascii="微软雅黑" w:hAnsi="微软雅黑" w:eastAsia="微软雅黑"/>
          <w:szCs w:val="21"/>
        </w:rPr>
        <w:t>景。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产</w:t>
      </w:r>
      <w:r>
        <w:rPr>
          <w:rFonts w:ascii="微软雅黑" w:hAnsi="微软雅黑" w:eastAsia="微软雅黑"/>
          <w:szCs w:val="21"/>
        </w:rPr>
        <w:t>品自带云平台，可通过</w:t>
      </w:r>
      <w:r>
        <w:rPr>
          <w:rFonts w:hint="eastAsia" w:ascii="微软雅黑" w:hAnsi="微软雅黑" w:eastAsia="微软雅黑"/>
          <w:szCs w:val="21"/>
        </w:rPr>
        <w:t>A</w:t>
      </w:r>
      <w:r>
        <w:rPr>
          <w:rFonts w:ascii="微软雅黑" w:hAnsi="微软雅黑" w:eastAsia="微软雅黑"/>
          <w:szCs w:val="21"/>
        </w:rPr>
        <w:t>PP</w:t>
      </w:r>
      <w:r>
        <w:rPr>
          <w:rFonts w:hint="eastAsia" w:ascii="微软雅黑" w:hAnsi="微软雅黑" w:eastAsia="微软雅黑"/>
          <w:szCs w:val="21"/>
        </w:rPr>
        <w:t>人</w:t>
      </w:r>
      <w:r>
        <w:rPr>
          <w:rFonts w:ascii="微软雅黑" w:hAnsi="微软雅黑" w:eastAsia="微软雅黑"/>
          <w:szCs w:val="21"/>
        </w:rPr>
        <w:t>脸上传、预约</w:t>
      </w:r>
      <w:r>
        <w:rPr>
          <w:rFonts w:hint="eastAsia" w:ascii="微软雅黑" w:hAnsi="微软雅黑" w:eastAsia="微软雅黑"/>
          <w:szCs w:val="21"/>
        </w:rPr>
        <w:t>开</w:t>
      </w:r>
      <w:r>
        <w:rPr>
          <w:rFonts w:ascii="微软雅黑" w:hAnsi="微软雅黑" w:eastAsia="微软雅黑"/>
          <w:szCs w:val="21"/>
        </w:rPr>
        <w:t>门。</w:t>
      </w:r>
      <w:r>
        <w:rPr>
          <w:rFonts w:hint="eastAsia" w:ascii="微软雅黑" w:hAnsi="微软雅黑" w:eastAsia="微软雅黑"/>
          <w:szCs w:val="21"/>
        </w:rPr>
        <w:t>通</w:t>
      </w:r>
      <w:r>
        <w:rPr>
          <w:rFonts w:ascii="微软雅黑" w:hAnsi="微软雅黑" w:eastAsia="微软雅黑"/>
          <w:szCs w:val="21"/>
        </w:rPr>
        <w:t>过</w:t>
      </w:r>
      <w:r>
        <w:rPr>
          <w:rFonts w:hint="eastAsia" w:ascii="微软雅黑" w:hAnsi="微软雅黑" w:eastAsia="微软雅黑"/>
          <w:szCs w:val="21"/>
        </w:rPr>
        <w:t>A</w:t>
      </w:r>
      <w:r>
        <w:rPr>
          <w:rFonts w:ascii="微软雅黑" w:hAnsi="微软雅黑" w:eastAsia="微软雅黑"/>
          <w:szCs w:val="21"/>
        </w:rPr>
        <w:t>PP</w:t>
      </w:r>
      <w:r>
        <w:rPr>
          <w:rFonts w:hint="eastAsia" w:ascii="微软雅黑" w:hAnsi="微软雅黑" w:eastAsia="微软雅黑"/>
          <w:szCs w:val="21"/>
        </w:rPr>
        <w:t>可以</w:t>
      </w:r>
      <w:r>
        <w:rPr>
          <w:rFonts w:ascii="微软雅黑" w:hAnsi="微软雅黑" w:eastAsia="微软雅黑"/>
          <w:szCs w:val="21"/>
        </w:rPr>
        <w:t>增加人脸访</w:t>
      </w:r>
      <w:r>
        <w:rPr>
          <w:rFonts w:hint="eastAsia" w:ascii="微软雅黑" w:hAnsi="微软雅黑" w:eastAsia="微软雅黑"/>
          <w:szCs w:val="21"/>
        </w:rPr>
        <w:t>客</w:t>
      </w:r>
      <w:r>
        <w:rPr>
          <w:rFonts w:ascii="微软雅黑" w:hAnsi="微软雅黑" w:eastAsia="微软雅黑"/>
          <w:szCs w:val="21"/>
        </w:rPr>
        <w:t>，通过</w:t>
      </w:r>
      <w:r>
        <w:rPr>
          <w:rFonts w:hint="eastAsia" w:ascii="微软雅黑" w:hAnsi="微软雅黑" w:eastAsia="微软雅黑"/>
          <w:szCs w:val="21"/>
        </w:rPr>
        <w:t>BS构</w:t>
      </w:r>
      <w:r>
        <w:rPr>
          <w:rFonts w:ascii="微软雅黑" w:hAnsi="微软雅黑" w:eastAsia="微软雅黑"/>
          <w:szCs w:val="21"/>
        </w:rPr>
        <w:t>架平台可实现</w:t>
      </w:r>
      <w:bookmarkStart w:id="3" w:name="_Toc531202641"/>
      <w:r>
        <w:rPr>
          <w:rFonts w:hint="eastAsia" w:ascii="微软雅黑" w:hAnsi="微软雅黑" w:eastAsia="微软雅黑"/>
          <w:szCs w:val="21"/>
        </w:rPr>
        <w:t>公告下发、访客对讲、二维码开锁等功能。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主要</w:t>
      </w:r>
      <w:r>
        <w:rPr>
          <w:rFonts w:ascii="微软雅黑" w:hAnsi="微软雅黑" w:eastAsia="微软雅黑"/>
          <w:b/>
          <w:szCs w:val="21"/>
        </w:rPr>
        <w:t>特点</w:t>
      </w:r>
      <w:bookmarkEnd w:id="3"/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</w:t>
      </w:r>
      <w:r>
        <w:rPr>
          <w:rFonts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★陌生人、白名单抓拍功能；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★刷卡和人脸识别完全独立运行，系统死机或核心板故障不影响刷卡开锁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★内嵌高性能处理芯片配合Linux系统，解码速度快，稳定可靠性高；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★内置网络接口，支持固件升级和</w:t>
      </w:r>
      <w:r>
        <w:rPr>
          <w:rFonts w:ascii="微软雅黑" w:hAnsi="微软雅黑" w:eastAsia="微软雅黑"/>
          <w:szCs w:val="21"/>
        </w:rPr>
        <w:t>WEB</w:t>
      </w:r>
      <w:r>
        <w:rPr>
          <w:rFonts w:hint="eastAsia" w:ascii="微软雅黑" w:hAnsi="微软雅黑" w:eastAsia="微软雅黑"/>
          <w:szCs w:val="21"/>
        </w:rPr>
        <w:t>管理；</w:t>
      </w:r>
    </w:p>
    <w:p>
      <w:pPr>
        <w:ind w:left="315" w:hanging="315" w:hangingChars="15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★内置全功能读卡芯片，国密SM7/SM1算法加解密芯片支持国密卡、CPU卡、二代证、居住证、IC卡等卡片，推荐使用国密SM7流加密技术，算法不公开卡片安全性极高。</w:t>
      </w:r>
    </w:p>
    <w:p>
      <w:pPr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★自带7寸液晶</w:t>
      </w:r>
      <w:r>
        <w:rPr>
          <w:rFonts w:hint="eastAsia" w:ascii="微软雅黑" w:hAnsi="微软雅黑" w:eastAsia="微软雅黑"/>
          <w:szCs w:val="21"/>
          <w:lang w:val="en-US" w:eastAsia="zh-CN"/>
        </w:rPr>
        <w:t>TFT</w:t>
      </w:r>
      <w:r>
        <w:rPr>
          <w:rFonts w:ascii="微软雅黑" w:hAnsi="微软雅黑" w:eastAsia="微软雅黑"/>
          <w:szCs w:val="21"/>
        </w:rPr>
        <w:t>显示屏</w:t>
      </w:r>
    </w:p>
    <w:p>
      <w:pPr>
        <w:spacing w:line="400" w:lineRule="exact"/>
        <w:ind w:left="315" w:hanging="315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★采用深度学习模型，支持2万以上的人脸注册库，可扩容到10万级人脸库，识别精度99.99%以上；识别时间小于0.3秒（10万人脸库满载时）</w:t>
      </w:r>
    </w:p>
    <w:p>
      <w:pPr>
        <w:spacing w:line="400" w:lineRule="exact"/>
        <w:ind w:left="315" w:hanging="315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★设备支持双目活体检测功能，可防止照片视频欺诈；</w:t>
      </w:r>
    </w:p>
    <w:p>
      <w:pPr>
        <w:spacing w:line="400" w:lineRule="exact"/>
        <w:ind w:left="416" w:hanging="416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★设备本地支持人脸注册库的增、删、改、查，同时支持通过TCP/IP网络平台下发或通过IC卡导入人脸数据，支持在断网模式下，单机运行功能；</w:t>
      </w:r>
    </w:p>
    <w:p>
      <w:pPr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★设备支持数据网络上传功能，可将设备比对结果及抓拍的照片实时上传给平台保存；</w:t>
      </w:r>
    </w:p>
    <w:p>
      <w:pPr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★设备支持看门狗守护机制，保障设备运行稳定性。</w:t>
      </w:r>
    </w:p>
    <w:p>
      <w:pPr>
        <w:rPr>
          <w:rFonts w:ascii="微软雅黑" w:hAnsi="微软雅黑" w:eastAsia="微软雅黑"/>
          <w:szCs w:val="21"/>
        </w:rPr>
      </w:pPr>
    </w:p>
    <w:p>
      <w:pPr>
        <w:pStyle w:val="3"/>
        <w:rPr>
          <w:rFonts w:ascii="微软雅黑" w:hAnsi="微软雅黑" w:eastAsia="微软雅黑"/>
          <w:sz w:val="21"/>
          <w:szCs w:val="21"/>
        </w:rPr>
      </w:pPr>
      <w:bookmarkStart w:id="4" w:name="_Toc531202642"/>
      <w:r>
        <w:rPr>
          <w:rFonts w:hint="eastAsia" w:ascii="微软雅黑" w:hAnsi="微软雅黑" w:eastAsia="微软雅黑"/>
          <w:sz w:val="21"/>
          <w:szCs w:val="21"/>
        </w:rPr>
        <w:t>技术参数</w:t>
      </w:r>
      <w:bookmarkEnd w:id="4"/>
    </w:p>
    <w:tbl>
      <w:tblPr>
        <w:tblStyle w:val="32"/>
        <w:tblW w:w="78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4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tcBorders>
              <w:top w:val="single" w:color="DEDEDE" w:sz="8" w:space="0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参数分类</w:t>
            </w:r>
          </w:p>
        </w:tc>
        <w:tc>
          <w:tcPr>
            <w:tcW w:w="1417" w:type="dxa"/>
            <w:tcBorders>
              <w:top w:val="single" w:color="DEDEDE" w:sz="8" w:space="0"/>
              <w:left w:val="nil"/>
              <w:bottom w:val="single" w:color="DEDEDE" w:sz="8" w:space="0"/>
              <w:right w:val="single" w:color="DEDEDE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参数</w:t>
            </w:r>
          </w:p>
        </w:tc>
        <w:tc>
          <w:tcPr>
            <w:tcW w:w="4962" w:type="dxa"/>
            <w:tcBorders>
              <w:top w:val="single" w:color="DEDEDE" w:sz="8" w:space="0"/>
              <w:left w:val="nil"/>
              <w:bottom w:val="single" w:color="DEDEDE" w:sz="8" w:space="0"/>
              <w:right w:val="single" w:color="DEDEDE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参数值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restart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系统参数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处理器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三星8核1.4G 64位A53架构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人脸注册库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20000（可扩容至10万）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识别耗时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&lt;0.3秒（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万人脸库）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误识率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&lt;0.02%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拒识率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&lt;0.01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识别距离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0.5-2m可调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逆光识别照度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&lt;6000Lux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容量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2万</w:t>
            </w:r>
            <w:r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人脸库、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2万张卡 、10万条出入记录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工作模式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支持脱机和联网双模式,或云端管理/门禁服务器管理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联网协议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TCP/IP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语音提示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支持20种不同提示语音,可定制最多60秒语音提示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开门延时时间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1-99 秒可调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数据掉电保护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高速闪存设计，永不丢失。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出门开关和门磁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1路出门开关，1路门磁输入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报警输出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路继电器，匪警/火警触发 支持报警联动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RS485控制接口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采用半双工模式</w:t>
            </w:r>
            <w:r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电源功耗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DC12V 2A 待机功耗1W  全开功耗6W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restart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工作环境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温度-20～50℃； 湿度RH＜95% ，无冷凝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TVS 4000V防雷、防浪涌和防突波保护，符合GB/T 17626.5 4级标准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产品尺寸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220*120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*24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mm（高宽厚）重量400g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选配件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电源箱/通讯模块/联网协议/维根读头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top w:val="nil"/>
              <w:left w:val="single" w:color="DEDEDE" w:sz="8" w:space="0"/>
              <w:bottom w:val="single" w:color="DEDEDE" w:sz="8" w:space="0"/>
              <w:right w:val="single" w:color="DEDEDE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color="DEDEDE" w:sz="8" w:space="0"/>
              <w:right w:val="single" w:color="DEDEDE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 w:eastAsia="微软雅黑"/>
          <w:szCs w:val="21"/>
        </w:rPr>
      </w:pPr>
    </w:p>
    <w:p>
      <w:pPr>
        <w:pStyle w:val="2"/>
        <w:rPr>
          <w:rFonts w:ascii="微软雅黑" w:hAnsi="微软雅黑" w:eastAsia="微软雅黑"/>
          <w:sz w:val="21"/>
          <w:szCs w:val="21"/>
        </w:rPr>
      </w:pPr>
      <w:bookmarkStart w:id="5" w:name="_Toc531202643"/>
      <w:r>
        <w:rPr>
          <w:rFonts w:hint="eastAsia" w:ascii="微软雅黑" w:hAnsi="微软雅黑" w:eastAsia="微软雅黑"/>
          <w:sz w:val="21"/>
          <w:szCs w:val="21"/>
        </w:rPr>
        <w:t>功能</w:t>
      </w:r>
      <w:r>
        <w:rPr>
          <w:rFonts w:ascii="微软雅黑" w:hAnsi="微软雅黑" w:eastAsia="微软雅黑"/>
          <w:sz w:val="21"/>
          <w:szCs w:val="21"/>
        </w:rPr>
        <w:t>介绍</w:t>
      </w:r>
      <w:bookmarkEnd w:id="5"/>
    </w:p>
    <w:p>
      <w:pPr>
        <w:pStyle w:val="3"/>
        <w:rPr>
          <w:rFonts w:ascii="微软雅黑" w:hAnsi="微软雅黑" w:eastAsia="微软雅黑"/>
          <w:sz w:val="21"/>
          <w:szCs w:val="21"/>
        </w:rPr>
      </w:pPr>
      <w:bookmarkStart w:id="6" w:name="_Toc531202644"/>
      <w:r>
        <w:rPr>
          <w:rFonts w:hint="eastAsia" w:ascii="微软雅黑" w:hAnsi="微软雅黑" w:eastAsia="微软雅黑"/>
          <w:sz w:val="21"/>
          <w:szCs w:val="21"/>
        </w:rPr>
        <w:t>人</w:t>
      </w:r>
      <w:r>
        <w:rPr>
          <w:rFonts w:ascii="微软雅黑" w:hAnsi="微软雅黑" w:eastAsia="微软雅黑"/>
          <w:sz w:val="21"/>
          <w:szCs w:val="21"/>
        </w:rPr>
        <w:t>脸识别功能</w:t>
      </w:r>
      <w:bookmarkEnd w:id="6"/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自</w:t>
      </w:r>
      <w:r>
        <w:rPr>
          <w:rFonts w:ascii="微软雅黑" w:hAnsi="微软雅黑" w:eastAsia="微软雅黑"/>
          <w:szCs w:val="21"/>
        </w:rPr>
        <w:t>带</w:t>
      </w:r>
      <w:r>
        <w:rPr>
          <w:rFonts w:hint="eastAsia" w:ascii="微软雅黑" w:hAnsi="微软雅黑" w:eastAsia="微软雅黑"/>
          <w:szCs w:val="21"/>
        </w:rPr>
        <w:t>显示屏</w:t>
      </w:r>
      <w:r>
        <w:rPr>
          <w:rFonts w:ascii="微软雅黑" w:hAnsi="微软雅黑" w:eastAsia="微软雅黑"/>
          <w:szCs w:val="21"/>
        </w:rPr>
        <w:t>和摄像头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可在可见光、</w:t>
      </w:r>
      <w:r>
        <w:rPr>
          <w:rFonts w:hint="eastAsia" w:ascii="微软雅黑" w:hAnsi="微软雅黑" w:eastAsia="微软雅黑"/>
          <w:szCs w:val="21"/>
        </w:rPr>
        <w:t>全</w:t>
      </w:r>
      <w:r>
        <w:rPr>
          <w:rFonts w:ascii="微软雅黑" w:hAnsi="微软雅黑" w:eastAsia="微软雅黑"/>
          <w:szCs w:val="21"/>
        </w:rPr>
        <w:t>黑环境</w:t>
      </w:r>
      <w:r>
        <w:rPr>
          <w:rFonts w:hint="eastAsia" w:ascii="微软雅黑" w:hAnsi="微软雅黑" w:eastAsia="微软雅黑"/>
          <w:szCs w:val="21"/>
        </w:rPr>
        <w:t>识别</w:t>
      </w:r>
      <w:r>
        <w:rPr>
          <w:rFonts w:ascii="微软雅黑" w:hAnsi="微软雅黑" w:eastAsia="微软雅黑"/>
          <w:szCs w:val="21"/>
        </w:rPr>
        <w:t>人脸。</w:t>
      </w:r>
      <w:r>
        <w:rPr>
          <w:rFonts w:hint="eastAsia" w:ascii="微软雅黑" w:hAnsi="微软雅黑" w:eastAsia="微软雅黑"/>
          <w:szCs w:val="21"/>
        </w:rPr>
        <w:t>内</w:t>
      </w:r>
      <w:r>
        <w:rPr>
          <w:rFonts w:ascii="微软雅黑" w:hAnsi="微软雅黑" w:eastAsia="微软雅黑"/>
          <w:szCs w:val="21"/>
        </w:rPr>
        <w:t>置</w:t>
      </w:r>
      <w:r>
        <w:rPr>
          <w:rFonts w:hint="eastAsia" w:ascii="微软雅黑" w:hAnsi="微软雅黑" w:eastAsia="微软雅黑"/>
          <w:szCs w:val="21"/>
        </w:rPr>
        <w:t>雷</w:t>
      </w:r>
      <w:r>
        <w:rPr>
          <w:rFonts w:ascii="微软雅黑" w:hAnsi="微软雅黑" w:eastAsia="微软雅黑"/>
          <w:szCs w:val="21"/>
        </w:rPr>
        <w:t>达探</w:t>
      </w:r>
      <w:r>
        <w:rPr>
          <w:rFonts w:hint="eastAsia" w:ascii="微软雅黑" w:hAnsi="微软雅黑" w:eastAsia="微软雅黑"/>
          <w:szCs w:val="21"/>
        </w:rPr>
        <w:t>测</w:t>
      </w:r>
      <w:r>
        <w:rPr>
          <w:rFonts w:ascii="微软雅黑" w:hAnsi="微软雅黑" w:eastAsia="微软雅黑"/>
          <w:szCs w:val="21"/>
        </w:rPr>
        <w:t>自</w:t>
      </w:r>
      <w:r>
        <w:rPr>
          <w:rFonts w:hint="eastAsia" w:ascii="微软雅黑" w:hAnsi="微软雅黑" w:eastAsia="微软雅黑"/>
          <w:szCs w:val="21"/>
        </w:rPr>
        <w:t>动</w:t>
      </w:r>
      <w:r>
        <w:rPr>
          <w:rFonts w:ascii="微软雅黑" w:hAnsi="微软雅黑" w:eastAsia="微软雅黑"/>
          <w:szCs w:val="21"/>
        </w:rPr>
        <w:t>启</w:t>
      </w:r>
      <w:r>
        <w:rPr>
          <w:rFonts w:hint="eastAsia" w:ascii="微软雅黑" w:hAnsi="微软雅黑" w:eastAsia="微软雅黑"/>
          <w:szCs w:val="21"/>
        </w:rPr>
        <w:t>动补</w:t>
      </w:r>
      <w:r>
        <w:rPr>
          <w:rFonts w:ascii="微软雅黑" w:hAnsi="微软雅黑" w:eastAsia="微软雅黑"/>
          <w:szCs w:val="21"/>
        </w:rPr>
        <w:t>光灯，</w:t>
      </w:r>
      <w:r>
        <w:rPr>
          <w:rFonts w:hint="eastAsia" w:ascii="微软雅黑" w:hAnsi="微软雅黑" w:eastAsia="微软雅黑"/>
          <w:szCs w:val="21"/>
        </w:rPr>
        <w:t>确</w:t>
      </w:r>
      <w:r>
        <w:rPr>
          <w:rFonts w:ascii="微软雅黑" w:hAnsi="微软雅黑" w:eastAsia="微软雅黑"/>
          <w:szCs w:val="21"/>
        </w:rPr>
        <w:t>保</w:t>
      </w:r>
      <w:r>
        <w:rPr>
          <w:rFonts w:hint="eastAsia" w:ascii="微软雅黑" w:hAnsi="微软雅黑" w:eastAsia="微软雅黑"/>
          <w:szCs w:val="21"/>
        </w:rPr>
        <w:t>夜间识</w:t>
      </w:r>
      <w:r>
        <w:rPr>
          <w:rFonts w:ascii="微软雅黑" w:hAnsi="微软雅黑" w:eastAsia="微软雅黑"/>
          <w:szCs w:val="21"/>
        </w:rPr>
        <w:t>别人员开门。</w:t>
      </w:r>
      <w:r>
        <w:rPr>
          <w:rFonts w:hint="eastAsia" w:ascii="微软雅黑" w:hAnsi="微软雅黑" w:eastAsia="微软雅黑"/>
          <w:szCs w:val="21"/>
        </w:rPr>
        <w:t>支</w:t>
      </w:r>
      <w:r>
        <w:rPr>
          <w:rFonts w:ascii="微软雅黑" w:hAnsi="微软雅黑" w:eastAsia="微软雅黑"/>
          <w:szCs w:val="21"/>
        </w:rPr>
        <w:t>持活</w:t>
      </w:r>
      <w:r>
        <w:rPr>
          <w:rFonts w:hint="eastAsia" w:ascii="微软雅黑" w:hAnsi="微软雅黑" w:eastAsia="微软雅黑"/>
          <w:szCs w:val="21"/>
        </w:rPr>
        <w:t>体</w:t>
      </w:r>
      <w:r>
        <w:rPr>
          <w:rFonts w:ascii="微软雅黑" w:hAnsi="微软雅黑" w:eastAsia="微软雅黑"/>
          <w:szCs w:val="21"/>
        </w:rPr>
        <w:t>检测，</w:t>
      </w:r>
      <w:r>
        <w:rPr>
          <w:rFonts w:hint="eastAsia" w:ascii="微软雅黑" w:hAnsi="微软雅黑" w:eastAsia="微软雅黑"/>
          <w:szCs w:val="21"/>
        </w:rPr>
        <w:t>2万人脸库0.3秒内识</w:t>
      </w:r>
      <w:r>
        <w:rPr>
          <w:rFonts w:ascii="微软雅黑" w:hAnsi="微软雅黑" w:eastAsia="微软雅黑"/>
          <w:szCs w:val="21"/>
        </w:rPr>
        <w:t>别。</w:t>
      </w:r>
    </w:p>
    <w:p>
      <w:pPr>
        <w:ind w:firstLine="420"/>
        <w:rPr>
          <w:rFonts w:ascii="微软雅黑" w:hAnsi="微软雅黑" w:eastAsia="微软雅黑"/>
          <w:szCs w:val="21"/>
        </w:rPr>
      </w:pPr>
    </w:p>
    <w:p>
      <w:pPr>
        <w:pStyle w:val="3"/>
        <w:rPr>
          <w:rFonts w:ascii="微软雅黑" w:hAnsi="微软雅黑" w:eastAsia="微软雅黑"/>
          <w:sz w:val="21"/>
          <w:szCs w:val="21"/>
        </w:rPr>
      </w:pPr>
      <w:bookmarkStart w:id="7" w:name="_Toc531202645"/>
      <w:r>
        <w:rPr>
          <w:rFonts w:hint="eastAsia" w:ascii="微软雅黑" w:hAnsi="微软雅黑" w:eastAsia="微软雅黑"/>
          <w:sz w:val="21"/>
          <w:szCs w:val="21"/>
        </w:rPr>
        <w:t>广告</w:t>
      </w:r>
      <w:r>
        <w:rPr>
          <w:rFonts w:ascii="微软雅黑" w:hAnsi="微软雅黑" w:eastAsia="微软雅黑"/>
          <w:sz w:val="21"/>
          <w:szCs w:val="21"/>
        </w:rPr>
        <w:t>功能</w:t>
      </w:r>
      <w:bookmarkEnd w:id="7"/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显</w:t>
      </w:r>
      <w:r>
        <w:rPr>
          <w:rFonts w:ascii="微软雅黑" w:hAnsi="微软雅黑" w:eastAsia="微软雅黑"/>
          <w:szCs w:val="21"/>
        </w:rPr>
        <w:t>示预约信息，人员相片。可</w:t>
      </w:r>
      <w:r>
        <w:rPr>
          <w:rFonts w:hint="eastAsia" w:ascii="微软雅黑" w:hAnsi="微软雅黑" w:eastAsia="微软雅黑"/>
          <w:szCs w:val="21"/>
        </w:rPr>
        <w:t>播</w:t>
      </w:r>
      <w:r>
        <w:rPr>
          <w:rFonts w:ascii="微软雅黑" w:hAnsi="微软雅黑" w:eastAsia="微软雅黑"/>
          <w:szCs w:val="21"/>
        </w:rPr>
        <w:t>放视频。</w:t>
      </w:r>
      <w:r>
        <w:rPr>
          <w:rFonts w:hint="eastAsia" w:ascii="微软雅黑" w:hAnsi="微软雅黑" w:eastAsia="微软雅黑"/>
          <w:szCs w:val="21"/>
        </w:rPr>
        <w:t>未做</w:t>
      </w:r>
      <w:r>
        <w:rPr>
          <w:rFonts w:ascii="微软雅黑" w:hAnsi="微软雅黑" w:eastAsia="微软雅黑"/>
          <w:szCs w:val="21"/>
        </w:rPr>
        <w:t>人脸识别时可</w:t>
      </w:r>
      <w:r>
        <w:rPr>
          <w:rFonts w:hint="eastAsia" w:ascii="微软雅黑" w:hAnsi="微软雅黑" w:eastAsia="微软雅黑"/>
          <w:szCs w:val="21"/>
        </w:rPr>
        <w:t>插</w:t>
      </w:r>
      <w:r>
        <w:rPr>
          <w:rFonts w:ascii="微软雅黑" w:hAnsi="微软雅黑" w:eastAsia="微软雅黑"/>
          <w:szCs w:val="21"/>
        </w:rPr>
        <w:t>播</w:t>
      </w:r>
      <w:r>
        <w:rPr>
          <w:rFonts w:hint="eastAsia" w:ascii="微软雅黑" w:hAnsi="微软雅黑" w:eastAsia="微软雅黑"/>
          <w:szCs w:val="21"/>
        </w:rPr>
        <w:t>广</w:t>
      </w:r>
      <w:r>
        <w:rPr>
          <w:rFonts w:ascii="微软雅黑" w:hAnsi="微软雅黑" w:eastAsia="微软雅黑"/>
          <w:szCs w:val="21"/>
        </w:rPr>
        <w:t>告通</w:t>
      </w:r>
      <w:r>
        <w:rPr>
          <w:rFonts w:hint="eastAsia" w:ascii="微软雅黑" w:hAnsi="微软雅黑" w:eastAsia="微软雅黑"/>
          <w:szCs w:val="21"/>
        </w:rPr>
        <w:t>知</w:t>
      </w:r>
      <w:r>
        <w:rPr>
          <w:rFonts w:ascii="微软雅黑" w:hAnsi="微软雅黑" w:eastAsia="微软雅黑"/>
          <w:szCs w:val="21"/>
        </w:rPr>
        <w:t>。</w:t>
      </w:r>
    </w:p>
    <w:p>
      <w:pPr>
        <w:ind w:firstLine="420"/>
        <w:rPr>
          <w:rFonts w:ascii="微软雅黑" w:hAnsi="微软雅黑" w:eastAsia="微软雅黑"/>
          <w:szCs w:val="21"/>
        </w:rPr>
      </w:pPr>
    </w:p>
    <w:p>
      <w:pPr>
        <w:pStyle w:val="3"/>
        <w:rPr>
          <w:rFonts w:ascii="微软雅黑" w:hAnsi="微软雅黑" w:eastAsia="微软雅黑"/>
          <w:sz w:val="21"/>
          <w:szCs w:val="21"/>
        </w:rPr>
      </w:pPr>
      <w:bookmarkStart w:id="8" w:name="_Toc531202646"/>
      <w:r>
        <w:rPr>
          <w:rFonts w:hint="eastAsia" w:ascii="微软雅黑" w:hAnsi="微软雅黑" w:eastAsia="微软雅黑"/>
          <w:sz w:val="21"/>
          <w:szCs w:val="21"/>
        </w:rPr>
        <w:t>读</w:t>
      </w:r>
      <w:r>
        <w:rPr>
          <w:rFonts w:ascii="微软雅黑" w:hAnsi="微软雅黑" w:eastAsia="微软雅黑"/>
          <w:sz w:val="21"/>
          <w:szCs w:val="21"/>
        </w:rPr>
        <w:t>卡功能</w:t>
      </w:r>
      <w:bookmarkEnd w:id="8"/>
    </w:p>
    <w:p>
      <w:pPr>
        <w:pStyle w:val="4"/>
        <w:rPr>
          <w:rFonts w:ascii="微软雅黑" w:hAnsi="微软雅黑" w:eastAsia="微软雅黑"/>
          <w:lang w:bidi="he-IL"/>
        </w:rPr>
      </w:pPr>
      <w:r>
        <w:rPr>
          <w:rFonts w:hint="eastAsia" w:ascii="微软雅黑" w:hAnsi="微软雅黑" w:eastAsia="微软雅黑"/>
          <w:lang w:bidi="he-IL"/>
        </w:rPr>
        <w:t>支持</w:t>
      </w:r>
      <w:r>
        <w:rPr>
          <w:rFonts w:ascii="微软雅黑" w:hAnsi="微软雅黑" w:eastAsia="微软雅黑"/>
          <w:lang w:bidi="he-IL"/>
        </w:rPr>
        <w:t>加密</w:t>
      </w:r>
      <w:r>
        <w:rPr>
          <w:rFonts w:hint="eastAsia" w:ascii="微软雅黑" w:hAnsi="微软雅黑" w:eastAsia="微软雅黑"/>
          <w:lang w:bidi="he-IL"/>
        </w:rPr>
        <w:t>M</w:t>
      </w:r>
      <w:r>
        <w:rPr>
          <w:rFonts w:ascii="微软雅黑" w:hAnsi="微软雅黑" w:eastAsia="微软雅黑"/>
          <w:lang w:bidi="he-IL"/>
        </w:rPr>
        <w:t>1</w:t>
      </w:r>
      <w:r>
        <w:rPr>
          <w:rFonts w:hint="eastAsia" w:ascii="微软雅黑" w:hAnsi="微软雅黑" w:eastAsia="微软雅黑"/>
          <w:lang w:bidi="he-IL"/>
        </w:rPr>
        <w:t>卡</w:t>
      </w:r>
      <w:r>
        <w:rPr>
          <w:rFonts w:ascii="微软雅黑" w:hAnsi="微软雅黑" w:eastAsia="微软雅黑"/>
          <w:lang w:bidi="he-IL"/>
        </w:rPr>
        <w:t>、国密卡、二代证、</w:t>
      </w:r>
      <w:r>
        <w:rPr>
          <w:rFonts w:hint="eastAsia" w:ascii="微软雅黑" w:hAnsi="微软雅黑" w:eastAsia="微软雅黑"/>
          <w:lang w:bidi="he-IL"/>
        </w:rPr>
        <w:t>CPU卡</w:t>
      </w:r>
      <w:r>
        <w:rPr>
          <w:rFonts w:ascii="微软雅黑" w:hAnsi="微软雅黑" w:eastAsia="微软雅黑"/>
          <w:lang w:bidi="he-IL"/>
        </w:rPr>
        <w:t>、居</w:t>
      </w:r>
      <w:r>
        <w:rPr>
          <w:rFonts w:hint="eastAsia" w:ascii="微软雅黑" w:hAnsi="微软雅黑" w:eastAsia="微软雅黑"/>
          <w:lang w:bidi="he-IL"/>
        </w:rPr>
        <w:t>住</w:t>
      </w:r>
      <w:r>
        <w:rPr>
          <w:rFonts w:ascii="微软雅黑" w:hAnsi="微软雅黑" w:eastAsia="微软雅黑"/>
          <w:lang w:bidi="he-IL"/>
        </w:rPr>
        <w:t>证</w:t>
      </w:r>
      <w:r>
        <w:rPr>
          <w:rFonts w:hint="eastAsia" w:ascii="微软雅黑" w:hAnsi="微软雅黑" w:eastAsia="微软雅黑"/>
          <w:lang w:bidi="he-IL"/>
        </w:rPr>
        <w:t>，</w:t>
      </w:r>
      <w:r>
        <w:rPr>
          <w:rFonts w:ascii="微软雅黑" w:hAnsi="微软雅黑" w:eastAsia="微软雅黑"/>
          <w:lang w:bidi="he-IL"/>
        </w:rPr>
        <w:t>复</w:t>
      </w:r>
      <w:r>
        <w:rPr>
          <w:rFonts w:hint="eastAsia" w:ascii="微软雅黑" w:hAnsi="微软雅黑" w:eastAsia="微软雅黑"/>
          <w:lang w:bidi="he-IL"/>
        </w:rPr>
        <w:t>制</w:t>
      </w:r>
      <w:r>
        <w:rPr>
          <w:rFonts w:ascii="微软雅黑" w:hAnsi="微软雅黑" w:eastAsia="微软雅黑"/>
          <w:lang w:bidi="he-IL"/>
        </w:rPr>
        <w:t>卡自动报警。</w:t>
      </w:r>
    </w:p>
    <w:p>
      <w:pPr>
        <w:pStyle w:val="4"/>
        <w:rPr>
          <w:rFonts w:ascii="微软雅黑" w:hAnsi="微软雅黑" w:eastAsia="微软雅黑"/>
          <w:lang w:bidi="he-IL"/>
        </w:rPr>
      </w:pPr>
      <w:r>
        <w:rPr>
          <w:rFonts w:hint="eastAsia" w:ascii="微软雅黑" w:hAnsi="微软雅黑" w:eastAsia="微软雅黑"/>
          <w:lang w:bidi="he-IL"/>
        </w:rPr>
        <w:t>可</w:t>
      </w:r>
      <w:r>
        <w:rPr>
          <w:rFonts w:ascii="微软雅黑" w:hAnsi="微软雅黑" w:eastAsia="微软雅黑"/>
          <w:lang w:bidi="he-IL"/>
        </w:rPr>
        <w:t>选</w:t>
      </w:r>
      <w:r>
        <w:rPr>
          <w:rFonts w:hint="eastAsia" w:ascii="微软雅黑" w:hAnsi="微软雅黑" w:eastAsia="微软雅黑"/>
          <w:lang w:bidi="he-IL"/>
        </w:rPr>
        <w:t>门</w:t>
      </w:r>
      <w:r>
        <w:rPr>
          <w:rFonts w:ascii="微软雅黑" w:hAnsi="微软雅黑" w:eastAsia="微软雅黑"/>
          <w:lang w:bidi="he-IL"/>
        </w:rPr>
        <w:t>禁</w:t>
      </w:r>
      <w:r>
        <w:rPr>
          <w:rFonts w:hint="eastAsia" w:ascii="微软雅黑" w:hAnsi="微软雅黑" w:eastAsia="微软雅黑"/>
          <w:lang w:bidi="he-IL"/>
        </w:rPr>
        <w:t>板</w:t>
      </w:r>
      <w:r>
        <w:rPr>
          <w:rFonts w:ascii="微软雅黑" w:hAnsi="微软雅黑" w:eastAsia="微软雅黑"/>
          <w:lang w:bidi="he-IL"/>
        </w:rPr>
        <w:t>功能：</w:t>
      </w:r>
      <w:r>
        <w:rPr>
          <w:rFonts w:hint="eastAsia" w:ascii="微软雅黑" w:hAnsi="微软雅黑" w:eastAsia="微软雅黑"/>
          <w:lang w:bidi="he-IL"/>
        </w:rPr>
        <w:t>内</w:t>
      </w:r>
      <w:r>
        <w:rPr>
          <w:rFonts w:ascii="微软雅黑" w:hAnsi="微软雅黑" w:eastAsia="微软雅黑"/>
          <w:lang w:bidi="he-IL"/>
        </w:rPr>
        <w:t>置门禁</w:t>
      </w:r>
      <w:r>
        <w:rPr>
          <w:rFonts w:hint="eastAsia" w:ascii="微软雅黑" w:hAnsi="微软雅黑" w:eastAsia="微软雅黑"/>
          <w:lang w:bidi="he-IL"/>
        </w:rPr>
        <w:t>板</w:t>
      </w:r>
      <w:r>
        <w:rPr>
          <w:rFonts w:ascii="微软雅黑" w:hAnsi="微软雅黑" w:eastAsia="微软雅黑"/>
          <w:lang w:bidi="he-IL"/>
        </w:rPr>
        <w:t>功能，</w:t>
      </w:r>
      <w:r>
        <w:rPr>
          <w:rFonts w:hint="eastAsia" w:ascii="微软雅黑" w:hAnsi="微软雅黑" w:eastAsia="微软雅黑"/>
          <w:lang w:bidi="he-IL"/>
        </w:rPr>
        <w:t>通</w:t>
      </w:r>
      <w:r>
        <w:rPr>
          <w:rFonts w:ascii="微软雅黑" w:hAnsi="微软雅黑" w:eastAsia="微软雅黑"/>
          <w:lang w:bidi="he-IL"/>
        </w:rPr>
        <w:t>过</w:t>
      </w:r>
      <w:r>
        <w:rPr>
          <w:rFonts w:hint="eastAsia" w:ascii="微软雅黑" w:hAnsi="微软雅黑" w:eastAsia="微软雅黑"/>
          <w:lang w:bidi="he-IL"/>
        </w:rPr>
        <w:t>串</w:t>
      </w:r>
      <w:r>
        <w:rPr>
          <w:rFonts w:ascii="微软雅黑" w:hAnsi="微软雅黑" w:eastAsia="微软雅黑"/>
          <w:lang w:bidi="he-IL"/>
        </w:rPr>
        <w:t>口</w:t>
      </w:r>
      <w:r>
        <w:rPr>
          <w:rFonts w:hint="eastAsia" w:ascii="微软雅黑" w:hAnsi="微软雅黑" w:eastAsia="微软雅黑"/>
          <w:lang w:bidi="he-IL"/>
        </w:rPr>
        <w:t>TTL信</w:t>
      </w:r>
      <w:r>
        <w:rPr>
          <w:rFonts w:ascii="微软雅黑" w:hAnsi="微软雅黑" w:eastAsia="微软雅黑"/>
          <w:lang w:bidi="he-IL"/>
        </w:rPr>
        <w:t>号与主板通讯，实现刷卡开门、</w:t>
      </w:r>
      <w:r>
        <w:rPr>
          <w:rFonts w:hint="eastAsia" w:ascii="微软雅黑" w:hAnsi="微软雅黑" w:eastAsia="微软雅黑"/>
          <w:lang w:bidi="he-IL"/>
        </w:rPr>
        <w:t>WG输</w:t>
      </w:r>
      <w:r>
        <w:rPr>
          <w:rFonts w:ascii="微软雅黑" w:hAnsi="微软雅黑" w:eastAsia="微软雅黑"/>
          <w:lang w:bidi="he-IL"/>
        </w:rPr>
        <w:t>出、</w:t>
      </w:r>
      <w:r>
        <w:rPr>
          <w:rFonts w:hint="eastAsia" w:ascii="微软雅黑" w:hAnsi="微软雅黑" w:eastAsia="微软雅黑"/>
          <w:lang w:bidi="he-IL"/>
        </w:rPr>
        <w:t>485输</w:t>
      </w:r>
      <w:r>
        <w:rPr>
          <w:rFonts w:ascii="微软雅黑" w:hAnsi="微软雅黑" w:eastAsia="微软雅黑"/>
          <w:lang w:bidi="he-IL"/>
        </w:rPr>
        <w:t>出、出门开关所有标准门禁</w:t>
      </w:r>
      <w:r>
        <w:rPr>
          <w:rFonts w:hint="eastAsia" w:ascii="微软雅黑" w:hAnsi="微软雅黑" w:eastAsia="微软雅黑"/>
          <w:lang w:bidi="he-IL"/>
        </w:rPr>
        <w:t>功</w:t>
      </w:r>
      <w:r>
        <w:rPr>
          <w:rFonts w:ascii="微软雅黑" w:hAnsi="微软雅黑" w:eastAsia="微软雅黑"/>
          <w:lang w:bidi="he-IL"/>
        </w:rPr>
        <w:t>能。所</w:t>
      </w:r>
      <w:r>
        <w:rPr>
          <w:rFonts w:hint="eastAsia" w:ascii="微软雅黑" w:hAnsi="微软雅黑" w:eastAsia="微软雅黑"/>
          <w:lang w:bidi="he-IL"/>
        </w:rPr>
        <w:t>有</w:t>
      </w:r>
      <w:r>
        <w:rPr>
          <w:rFonts w:ascii="微软雅黑" w:hAnsi="微软雅黑" w:eastAsia="微软雅黑"/>
          <w:lang w:bidi="he-IL"/>
        </w:rPr>
        <w:t>出入门</w:t>
      </w:r>
      <w:r>
        <w:rPr>
          <w:rFonts w:hint="eastAsia" w:ascii="微软雅黑" w:hAnsi="微软雅黑" w:eastAsia="微软雅黑"/>
          <w:lang w:bidi="he-IL"/>
        </w:rPr>
        <w:t>禁信</w:t>
      </w:r>
      <w:r>
        <w:rPr>
          <w:rFonts w:ascii="微软雅黑" w:hAnsi="微软雅黑" w:eastAsia="微软雅黑"/>
          <w:lang w:bidi="he-IL"/>
        </w:rPr>
        <w:t>息存储</w:t>
      </w:r>
      <w:r>
        <w:rPr>
          <w:rFonts w:hint="eastAsia" w:ascii="微软雅黑" w:hAnsi="微软雅黑" w:eastAsia="微软雅黑"/>
          <w:lang w:bidi="he-IL"/>
        </w:rPr>
        <w:t>在</w:t>
      </w:r>
      <w:r>
        <w:rPr>
          <w:rFonts w:ascii="微软雅黑" w:hAnsi="微软雅黑" w:eastAsia="微软雅黑"/>
          <w:lang w:bidi="he-IL"/>
        </w:rPr>
        <w:t>人脸识别设备及内置门禁</w:t>
      </w:r>
      <w:r>
        <w:rPr>
          <w:rFonts w:hint="eastAsia" w:ascii="微软雅黑" w:hAnsi="微软雅黑" w:eastAsia="微软雅黑"/>
          <w:lang w:bidi="he-IL"/>
        </w:rPr>
        <w:t>板</w:t>
      </w:r>
      <w:r>
        <w:rPr>
          <w:rFonts w:ascii="微软雅黑" w:hAnsi="微软雅黑" w:eastAsia="微软雅黑"/>
          <w:lang w:bidi="he-IL"/>
        </w:rPr>
        <w:t>上。</w:t>
      </w:r>
      <w:r>
        <w:rPr>
          <w:rFonts w:hint="eastAsia" w:ascii="微软雅黑" w:hAnsi="微软雅黑" w:eastAsia="微软雅黑"/>
          <w:lang w:bidi="he-IL"/>
        </w:rPr>
        <w:t>双</w:t>
      </w:r>
      <w:r>
        <w:rPr>
          <w:rFonts w:ascii="微软雅黑" w:hAnsi="微软雅黑" w:eastAsia="微软雅黑"/>
          <w:lang w:bidi="he-IL"/>
        </w:rPr>
        <w:t>机热备工作。任一设备损坏不影响出</w:t>
      </w:r>
      <w:r>
        <w:rPr>
          <w:rFonts w:hint="eastAsia" w:ascii="微软雅黑" w:hAnsi="微软雅黑" w:eastAsia="微软雅黑"/>
          <w:lang w:bidi="he-IL"/>
        </w:rPr>
        <w:t>入</w:t>
      </w:r>
      <w:r>
        <w:rPr>
          <w:rFonts w:ascii="微软雅黑" w:hAnsi="微软雅黑" w:eastAsia="微软雅黑"/>
          <w:lang w:bidi="he-IL"/>
        </w:rPr>
        <w:t>。</w:t>
      </w:r>
    </w:p>
    <w:p>
      <w:pPr>
        <w:ind w:firstLine="105" w:firstLineChars="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可</w:t>
      </w:r>
      <w:r>
        <w:rPr>
          <w:rFonts w:ascii="微软雅黑" w:hAnsi="微软雅黑" w:eastAsia="微软雅黑"/>
          <w:szCs w:val="21"/>
        </w:rPr>
        <w:t>选</w:t>
      </w:r>
      <w:r>
        <w:rPr>
          <w:rFonts w:hint="eastAsia" w:ascii="微软雅黑" w:hAnsi="微软雅黑" w:eastAsia="微软雅黑"/>
          <w:szCs w:val="21"/>
        </w:rPr>
        <w:t>特殊</w:t>
      </w:r>
      <w:r>
        <w:rPr>
          <w:rFonts w:ascii="微软雅黑" w:hAnsi="微软雅黑" w:eastAsia="微软雅黑"/>
          <w:szCs w:val="21"/>
        </w:rPr>
        <w:t>读卡</w:t>
      </w:r>
      <w:r>
        <w:rPr>
          <w:rFonts w:hint="eastAsia" w:ascii="微软雅黑" w:hAnsi="微软雅黑" w:eastAsia="微软雅黑"/>
          <w:szCs w:val="21"/>
        </w:rPr>
        <w:t>模</w:t>
      </w:r>
      <w:r>
        <w:rPr>
          <w:rFonts w:ascii="微软雅黑" w:hAnsi="微软雅黑" w:eastAsia="微软雅黑"/>
          <w:szCs w:val="21"/>
        </w:rPr>
        <w:t>块：</w:t>
      </w:r>
      <w:r>
        <w:rPr>
          <w:rFonts w:hint="eastAsia" w:ascii="微软雅黑" w:hAnsi="微软雅黑" w:eastAsia="微软雅黑"/>
          <w:szCs w:val="21"/>
        </w:rPr>
        <w:t>可读IC、身份证卡号，实现授权开门。并</w:t>
      </w:r>
      <w:r>
        <w:rPr>
          <w:rFonts w:ascii="微软雅黑" w:hAnsi="微软雅黑" w:eastAsia="微软雅黑"/>
          <w:szCs w:val="21"/>
        </w:rPr>
        <w:t>支持加密防</w:t>
      </w:r>
      <w:r>
        <w:rPr>
          <w:rFonts w:hint="eastAsia" w:ascii="微软雅黑" w:hAnsi="微软雅黑" w:eastAsia="微软雅黑"/>
          <w:szCs w:val="21"/>
        </w:rPr>
        <w:t>复</w:t>
      </w:r>
      <w:r>
        <w:rPr>
          <w:rFonts w:ascii="微软雅黑" w:hAnsi="微软雅黑" w:eastAsia="微软雅黑"/>
          <w:szCs w:val="21"/>
        </w:rPr>
        <w:t>制功能。</w:t>
      </w:r>
      <w:r>
        <w:rPr>
          <w:rFonts w:hint="eastAsia" w:ascii="微软雅黑" w:hAnsi="微软雅黑" w:eastAsia="微软雅黑"/>
          <w:color w:val="333333"/>
          <w:szCs w:val="21"/>
        </w:rPr>
        <w:t>支</w:t>
      </w:r>
      <w:r>
        <w:rPr>
          <w:rFonts w:ascii="微软雅黑" w:hAnsi="微软雅黑" w:eastAsia="微软雅黑"/>
          <w:color w:val="333333"/>
          <w:szCs w:val="21"/>
        </w:rPr>
        <w:t>持</w:t>
      </w:r>
      <w:r>
        <w:rPr>
          <w:rFonts w:hint="eastAsia" w:ascii="微软雅黑" w:hAnsi="微软雅黑" w:eastAsia="微软雅黑"/>
          <w:color w:val="333333"/>
          <w:szCs w:val="21"/>
        </w:rPr>
        <w:t>滚</w:t>
      </w:r>
      <w:r>
        <w:rPr>
          <w:rFonts w:ascii="微软雅黑" w:hAnsi="微软雅黑" w:eastAsia="微软雅黑"/>
          <w:color w:val="333333"/>
          <w:szCs w:val="21"/>
        </w:rPr>
        <w:t>动码防</w:t>
      </w:r>
      <w:r>
        <w:rPr>
          <w:rFonts w:hint="eastAsia" w:ascii="微软雅黑" w:hAnsi="微软雅黑" w:eastAsia="微软雅黑"/>
          <w:color w:val="333333"/>
          <w:szCs w:val="21"/>
        </w:rPr>
        <w:t>复</w:t>
      </w:r>
      <w:r>
        <w:rPr>
          <w:rFonts w:ascii="微软雅黑" w:hAnsi="微软雅黑" w:eastAsia="微软雅黑"/>
          <w:color w:val="333333"/>
          <w:szCs w:val="21"/>
        </w:rPr>
        <w:t>制功能，支持离线</w:t>
      </w:r>
      <w:r>
        <w:rPr>
          <w:rFonts w:hint="eastAsia" w:ascii="微软雅黑" w:hAnsi="微软雅黑" w:eastAsia="微软雅黑"/>
          <w:color w:val="333333"/>
          <w:szCs w:val="21"/>
        </w:rPr>
        <w:t>脱</w:t>
      </w:r>
      <w:r>
        <w:rPr>
          <w:rFonts w:ascii="微软雅黑" w:hAnsi="微软雅黑" w:eastAsia="微软雅黑"/>
          <w:color w:val="333333"/>
          <w:szCs w:val="21"/>
        </w:rPr>
        <w:t>机、在线</w:t>
      </w:r>
      <w:r>
        <w:rPr>
          <w:rFonts w:hint="eastAsia" w:ascii="微软雅黑" w:hAnsi="微软雅黑" w:eastAsia="微软雅黑"/>
          <w:color w:val="333333"/>
          <w:szCs w:val="21"/>
        </w:rPr>
        <w:t>防</w:t>
      </w:r>
      <w:r>
        <w:rPr>
          <w:rFonts w:ascii="微软雅黑" w:hAnsi="微软雅黑" w:eastAsia="微软雅黑"/>
          <w:color w:val="333333"/>
          <w:szCs w:val="21"/>
        </w:rPr>
        <w:t>复制功能。在</w:t>
      </w:r>
      <w:r>
        <w:rPr>
          <w:rFonts w:hint="eastAsia" w:ascii="微软雅黑" w:hAnsi="微软雅黑" w:eastAsia="微软雅黑"/>
          <w:color w:val="333333"/>
          <w:szCs w:val="21"/>
        </w:rPr>
        <w:t>线百分</w:t>
      </w:r>
      <w:r>
        <w:rPr>
          <w:rFonts w:ascii="微软雅黑" w:hAnsi="微软雅黑" w:eastAsia="微软雅黑"/>
          <w:color w:val="333333"/>
          <w:szCs w:val="21"/>
        </w:rPr>
        <w:t>百防</w:t>
      </w:r>
      <w:r>
        <w:rPr>
          <w:rFonts w:hint="eastAsia" w:ascii="微软雅黑" w:hAnsi="微软雅黑" w:eastAsia="微软雅黑"/>
          <w:color w:val="333333"/>
          <w:szCs w:val="21"/>
        </w:rPr>
        <w:t>复</w:t>
      </w:r>
      <w:r>
        <w:rPr>
          <w:rFonts w:ascii="微软雅黑" w:hAnsi="微软雅黑" w:eastAsia="微软雅黑"/>
          <w:color w:val="333333"/>
          <w:szCs w:val="21"/>
        </w:rPr>
        <w:t>制。国</w:t>
      </w:r>
      <w:r>
        <w:rPr>
          <w:rFonts w:hint="eastAsia" w:ascii="微软雅黑" w:hAnsi="微软雅黑" w:eastAsia="微软雅黑"/>
          <w:color w:val="333333"/>
          <w:szCs w:val="21"/>
        </w:rPr>
        <w:t>密SM1/</w:t>
      </w:r>
      <w:r>
        <w:rPr>
          <w:rFonts w:ascii="微软雅黑" w:hAnsi="微软雅黑" w:eastAsia="微软雅黑"/>
          <w:color w:val="333333"/>
          <w:szCs w:val="21"/>
        </w:rPr>
        <w:t xml:space="preserve">SM7 </w:t>
      </w:r>
      <w:r>
        <w:rPr>
          <w:rFonts w:hint="eastAsia" w:ascii="微软雅黑" w:hAnsi="微软雅黑" w:eastAsia="微软雅黑"/>
          <w:color w:val="333333"/>
          <w:szCs w:val="21"/>
        </w:rPr>
        <w:t>不</w:t>
      </w:r>
      <w:r>
        <w:rPr>
          <w:rFonts w:ascii="微软雅黑" w:hAnsi="微软雅黑" w:eastAsia="微软雅黑"/>
          <w:color w:val="333333"/>
          <w:szCs w:val="21"/>
        </w:rPr>
        <w:t>开放算法</w:t>
      </w:r>
      <w:r>
        <w:rPr>
          <w:rFonts w:hint="eastAsia" w:ascii="微软雅黑" w:hAnsi="微软雅黑" w:eastAsia="微软雅黑"/>
          <w:color w:val="333333"/>
          <w:szCs w:val="21"/>
        </w:rPr>
        <w:t>功</w:t>
      </w:r>
      <w:r>
        <w:rPr>
          <w:rFonts w:ascii="微软雅黑" w:hAnsi="微软雅黑" w:eastAsia="微软雅黑"/>
          <w:color w:val="333333"/>
          <w:szCs w:val="21"/>
        </w:rPr>
        <w:t>能。</w:t>
      </w:r>
    </w:p>
    <w:p>
      <w:pPr>
        <w:pStyle w:val="3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 xml:space="preserve"> </w:t>
      </w:r>
      <w:bookmarkStart w:id="9" w:name="_Toc531202647"/>
      <w:r>
        <w:rPr>
          <w:rFonts w:hint="eastAsia" w:ascii="微软雅黑" w:hAnsi="微软雅黑" w:eastAsia="微软雅黑"/>
          <w:sz w:val="21"/>
          <w:szCs w:val="21"/>
        </w:rPr>
        <w:t>硬</w:t>
      </w:r>
      <w:r>
        <w:rPr>
          <w:rFonts w:ascii="微软雅黑" w:hAnsi="微软雅黑" w:eastAsia="微软雅黑"/>
          <w:sz w:val="21"/>
          <w:szCs w:val="21"/>
        </w:rPr>
        <w:t>件接</w:t>
      </w:r>
      <w:r>
        <w:rPr>
          <w:rFonts w:hint="eastAsia" w:ascii="微软雅黑" w:hAnsi="微软雅黑" w:eastAsia="微软雅黑"/>
          <w:sz w:val="21"/>
          <w:szCs w:val="21"/>
        </w:rPr>
        <w:t>口</w:t>
      </w:r>
      <w:bookmarkEnd w:id="9"/>
    </w:p>
    <w:p>
      <w:pPr>
        <w:pStyle w:val="4"/>
        <w:rPr>
          <w:rFonts w:ascii="微软雅黑" w:hAnsi="微软雅黑" w:eastAsia="微软雅黑"/>
          <w:lang w:bidi="he-IL"/>
        </w:rPr>
      </w:pPr>
      <w:r>
        <w:rPr>
          <w:rFonts w:hint="eastAsia" w:ascii="微软雅黑" w:hAnsi="微软雅黑" w:eastAsia="微软雅黑"/>
          <w:lang w:bidi="he-IL"/>
        </w:rPr>
        <w:t>内</w:t>
      </w:r>
      <w:r>
        <w:rPr>
          <w:rFonts w:ascii="微软雅黑" w:hAnsi="微软雅黑" w:eastAsia="微软雅黑"/>
          <w:lang w:bidi="he-IL"/>
        </w:rPr>
        <w:t>置继电</w:t>
      </w:r>
      <w:r>
        <w:rPr>
          <w:rFonts w:hint="eastAsia" w:ascii="微软雅黑" w:hAnsi="微软雅黑" w:eastAsia="微软雅黑"/>
          <w:lang w:bidi="he-IL"/>
        </w:rPr>
        <w:t>器</w:t>
      </w:r>
      <w:r>
        <w:rPr>
          <w:rFonts w:ascii="微软雅黑" w:hAnsi="微软雅黑" w:eastAsia="微软雅黑"/>
          <w:lang w:bidi="he-IL"/>
        </w:rPr>
        <w:t>，可实现高供电平控制开关门。默</w:t>
      </w:r>
      <w:r>
        <w:rPr>
          <w:rFonts w:hint="eastAsia" w:ascii="微软雅黑" w:hAnsi="微软雅黑" w:eastAsia="微软雅黑"/>
          <w:lang w:bidi="he-IL"/>
        </w:rPr>
        <w:t>认</w:t>
      </w:r>
      <w:r>
        <w:rPr>
          <w:rFonts w:ascii="微软雅黑" w:hAnsi="微软雅黑" w:eastAsia="微软雅黑"/>
          <w:lang w:bidi="he-IL"/>
        </w:rPr>
        <w:t>低电</w:t>
      </w:r>
      <w:r>
        <w:rPr>
          <w:rFonts w:hint="eastAsia" w:ascii="微软雅黑" w:hAnsi="微软雅黑" w:eastAsia="微软雅黑"/>
          <w:lang w:bidi="he-IL"/>
        </w:rPr>
        <w:t>平</w:t>
      </w:r>
      <w:r>
        <w:rPr>
          <w:rFonts w:ascii="微软雅黑" w:hAnsi="微软雅黑" w:eastAsia="微软雅黑"/>
          <w:lang w:bidi="he-IL"/>
        </w:rPr>
        <w:t>控制开门，可</w:t>
      </w:r>
      <w:r>
        <w:rPr>
          <w:rFonts w:hint="eastAsia" w:ascii="微软雅黑" w:hAnsi="微软雅黑" w:eastAsia="微软雅黑"/>
          <w:lang w:bidi="he-IL"/>
        </w:rPr>
        <w:t>通</w:t>
      </w:r>
      <w:r>
        <w:rPr>
          <w:rFonts w:ascii="微软雅黑" w:hAnsi="微软雅黑" w:eastAsia="微软雅黑"/>
          <w:lang w:bidi="he-IL"/>
        </w:rPr>
        <w:t>过</w:t>
      </w:r>
      <w:r>
        <w:rPr>
          <w:rFonts w:hint="eastAsia" w:ascii="微软雅黑" w:hAnsi="微软雅黑" w:eastAsia="微软雅黑"/>
          <w:lang w:bidi="he-IL"/>
        </w:rPr>
        <w:t>跳</w:t>
      </w:r>
      <w:r>
        <w:rPr>
          <w:rFonts w:ascii="微软雅黑" w:hAnsi="微软雅黑" w:eastAsia="微软雅黑"/>
          <w:lang w:bidi="he-IL"/>
        </w:rPr>
        <w:t>线</w:t>
      </w:r>
      <w:r>
        <w:rPr>
          <w:rFonts w:hint="eastAsia" w:ascii="微软雅黑" w:hAnsi="微软雅黑" w:eastAsia="微软雅黑"/>
          <w:lang w:bidi="he-IL"/>
        </w:rPr>
        <w:t>配</w:t>
      </w:r>
      <w:r>
        <w:rPr>
          <w:rFonts w:ascii="微软雅黑" w:hAnsi="微软雅黑" w:eastAsia="微软雅黑"/>
          <w:lang w:bidi="he-IL"/>
        </w:rPr>
        <w:t>合主板切</w:t>
      </w:r>
      <w:r>
        <w:rPr>
          <w:rFonts w:hint="eastAsia" w:ascii="微软雅黑" w:hAnsi="微软雅黑" w:eastAsia="微软雅黑"/>
          <w:lang w:bidi="he-IL"/>
        </w:rPr>
        <w:t>换</w:t>
      </w:r>
      <w:r>
        <w:rPr>
          <w:rFonts w:ascii="微软雅黑" w:hAnsi="微软雅黑" w:eastAsia="微软雅黑"/>
          <w:lang w:bidi="he-IL"/>
        </w:rPr>
        <w:t>高低电平开门方式。</w:t>
      </w:r>
      <w:r>
        <w:rPr>
          <w:rFonts w:hint="eastAsia" w:ascii="微软雅黑" w:hAnsi="微软雅黑" w:eastAsia="微软雅黑"/>
          <w:lang w:bidi="he-IL"/>
        </w:rPr>
        <w:t>硬</w:t>
      </w:r>
      <w:r>
        <w:rPr>
          <w:rFonts w:ascii="微软雅黑" w:hAnsi="微软雅黑" w:eastAsia="微软雅黑"/>
          <w:lang w:bidi="he-IL"/>
        </w:rPr>
        <w:t>件标配</w:t>
      </w:r>
      <w:r>
        <w:rPr>
          <w:rFonts w:hint="eastAsia" w:ascii="微软雅黑" w:hAnsi="微软雅黑" w:eastAsia="微软雅黑"/>
          <w:lang w:bidi="he-IL"/>
        </w:rPr>
        <w:t>R</w:t>
      </w:r>
      <w:r>
        <w:rPr>
          <w:rFonts w:ascii="微软雅黑" w:hAnsi="微软雅黑" w:eastAsia="微软雅黑"/>
          <w:lang w:bidi="he-IL"/>
        </w:rPr>
        <w:t>J45</w:t>
      </w:r>
      <w:r>
        <w:rPr>
          <w:rFonts w:hint="eastAsia" w:ascii="微软雅黑" w:hAnsi="微软雅黑" w:eastAsia="微软雅黑"/>
          <w:lang w:bidi="he-IL"/>
        </w:rPr>
        <w:t>网</w:t>
      </w:r>
      <w:r>
        <w:rPr>
          <w:rFonts w:ascii="微软雅黑" w:hAnsi="微软雅黑" w:eastAsia="微软雅黑"/>
          <w:lang w:bidi="he-IL"/>
        </w:rPr>
        <w:t>口1</w:t>
      </w:r>
      <w:r>
        <w:rPr>
          <w:rFonts w:hint="eastAsia" w:ascii="微软雅黑" w:hAnsi="微软雅黑" w:eastAsia="微软雅黑"/>
          <w:lang w:bidi="he-IL"/>
        </w:rPr>
        <w:t>个、出门按钮、消防火警输入、门磁输入、</w:t>
      </w:r>
      <w:r>
        <w:rPr>
          <w:rFonts w:ascii="微软雅黑" w:hAnsi="微软雅黑" w:eastAsia="微软雅黑"/>
          <w:lang w:bidi="he-IL"/>
        </w:rPr>
        <w:t>电源</w:t>
      </w:r>
      <w:r>
        <w:rPr>
          <w:rFonts w:hint="eastAsia" w:ascii="微软雅黑" w:hAnsi="微软雅黑" w:eastAsia="微软雅黑"/>
          <w:lang w:bidi="he-IL"/>
        </w:rPr>
        <w:t>开</w:t>
      </w:r>
      <w:r>
        <w:rPr>
          <w:rFonts w:ascii="微软雅黑" w:hAnsi="微软雅黑" w:eastAsia="微软雅黑"/>
          <w:lang w:bidi="he-IL"/>
        </w:rPr>
        <w:t>关1</w:t>
      </w:r>
      <w:r>
        <w:rPr>
          <w:rFonts w:hint="eastAsia" w:ascii="微软雅黑" w:hAnsi="微软雅黑" w:eastAsia="微软雅黑"/>
          <w:lang w:bidi="he-IL"/>
        </w:rPr>
        <w:t>个</w:t>
      </w:r>
      <w:r>
        <w:rPr>
          <w:rFonts w:ascii="微软雅黑" w:hAnsi="微软雅黑" w:eastAsia="微软雅黑"/>
          <w:lang w:bidi="he-IL"/>
        </w:rPr>
        <w:t>、继电器</w:t>
      </w:r>
      <w:r>
        <w:rPr>
          <w:rFonts w:hint="eastAsia" w:ascii="微软雅黑" w:hAnsi="微软雅黑" w:eastAsia="微软雅黑"/>
          <w:lang w:bidi="he-IL"/>
        </w:rPr>
        <w:t>COM/NO/NC一</w:t>
      </w:r>
      <w:r>
        <w:rPr>
          <w:rFonts w:ascii="微软雅黑" w:hAnsi="微软雅黑" w:eastAsia="微软雅黑"/>
          <w:lang w:bidi="he-IL"/>
        </w:rPr>
        <w:t>组。</w:t>
      </w:r>
    </w:p>
    <w:p>
      <w:pPr>
        <w:pStyle w:val="3"/>
        <w:rPr>
          <w:rFonts w:ascii="微软雅黑" w:hAnsi="微软雅黑" w:eastAsia="微软雅黑"/>
          <w:sz w:val="21"/>
          <w:szCs w:val="21"/>
        </w:rPr>
      </w:pPr>
      <w:bookmarkStart w:id="10" w:name="_Toc531202648"/>
      <w:r>
        <w:rPr>
          <w:rFonts w:hint="eastAsia" w:ascii="微软雅黑" w:hAnsi="微软雅黑" w:eastAsia="微软雅黑"/>
          <w:sz w:val="21"/>
          <w:szCs w:val="21"/>
        </w:rPr>
        <w:t>信</w:t>
      </w:r>
      <w:r>
        <w:rPr>
          <w:rFonts w:ascii="微软雅黑" w:hAnsi="微软雅黑" w:eastAsia="微软雅黑"/>
          <w:sz w:val="21"/>
          <w:szCs w:val="21"/>
        </w:rPr>
        <w:t>息发布</w:t>
      </w:r>
      <w:r>
        <w:rPr>
          <w:rFonts w:hint="eastAsia" w:ascii="微软雅黑" w:hAnsi="微软雅黑" w:eastAsia="微软雅黑"/>
          <w:sz w:val="21"/>
          <w:szCs w:val="21"/>
        </w:rPr>
        <w:t>广</w:t>
      </w:r>
      <w:r>
        <w:rPr>
          <w:rFonts w:ascii="微软雅黑" w:hAnsi="微软雅黑" w:eastAsia="微软雅黑"/>
          <w:sz w:val="21"/>
          <w:szCs w:val="21"/>
        </w:rPr>
        <w:t>告功能</w:t>
      </w:r>
      <w:bookmarkEnd w:id="10"/>
    </w:p>
    <w:p>
      <w:pPr>
        <w:pStyle w:val="4"/>
        <w:rPr>
          <w:rFonts w:ascii="微软雅黑" w:hAnsi="微软雅黑" w:eastAsia="微软雅黑"/>
          <w:szCs w:val="21"/>
          <w:lang w:bidi="he-IL"/>
        </w:rPr>
      </w:pPr>
      <w:r>
        <w:rPr>
          <w:rFonts w:hint="eastAsia" w:ascii="微软雅黑" w:hAnsi="微软雅黑" w:eastAsia="微软雅黑"/>
          <w:szCs w:val="21"/>
          <w:lang w:bidi="he-IL"/>
        </w:rPr>
        <w:t>通</w:t>
      </w:r>
      <w:r>
        <w:rPr>
          <w:rFonts w:ascii="微软雅黑" w:hAnsi="微软雅黑" w:eastAsia="微软雅黑"/>
          <w:szCs w:val="21"/>
          <w:lang w:bidi="he-IL"/>
        </w:rPr>
        <w:t>过</w:t>
      </w:r>
      <w:r>
        <w:rPr>
          <w:rFonts w:hint="eastAsia" w:ascii="微软雅黑" w:hAnsi="微软雅黑" w:eastAsia="微软雅黑"/>
          <w:szCs w:val="21"/>
          <w:lang w:bidi="he-IL"/>
        </w:rPr>
        <w:t>后</w:t>
      </w:r>
      <w:r>
        <w:rPr>
          <w:rFonts w:ascii="微软雅黑" w:hAnsi="微软雅黑" w:eastAsia="微软雅黑"/>
          <w:szCs w:val="21"/>
          <w:lang w:bidi="he-IL"/>
        </w:rPr>
        <w:t>台控制发布相关</w:t>
      </w:r>
      <w:r>
        <w:rPr>
          <w:rFonts w:hint="eastAsia" w:ascii="微软雅黑" w:hAnsi="微软雅黑" w:eastAsia="微软雅黑"/>
          <w:szCs w:val="21"/>
          <w:lang w:bidi="he-IL"/>
        </w:rPr>
        <w:t>图</w:t>
      </w:r>
      <w:r>
        <w:rPr>
          <w:rFonts w:ascii="微软雅黑" w:hAnsi="微软雅黑" w:eastAsia="微软雅黑"/>
          <w:szCs w:val="21"/>
          <w:lang w:bidi="he-IL"/>
        </w:rPr>
        <w:t>文信息。</w:t>
      </w:r>
      <w:r>
        <w:rPr>
          <w:rFonts w:hint="eastAsia" w:ascii="微软雅黑" w:hAnsi="微软雅黑" w:eastAsia="微软雅黑"/>
          <w:szCs w:val="21"/>
          <w:lang w:bidi="he-IL"/>
        </w:rPr>
        <w:t>系</w:t>
      </w:r>
      <w:r>
        <w:rPr>
          <w:rFonts w:ascii="微软雅黑" w:hAnsi="微软雅黑" w:eastAsia="微软雅黑"/>
          <w:szCs w:val="21"/>
          <w:lang w:bidi="he-IL"/>
        </w:rPr>
        <w:t>统支持</w:t>
      </w:r>
      <w:r>
        <w:rPr>
          <w:rFonts w:hint="eastAsia" w:ascii="微软雅黑" w:hAnsi="微软雅黑" w:eastAsia="微软雅黑"/>
          <w:szCs w:val="21"/>
          <w:lang w:bidi="he-IL"/>
        </w:rPr>
        <w:t>HTML广</w:t>
      </w:r>
      <w:r>
        <w:rPr>
          <w:rFonts w:ascii="微软雅黑" w:hAnsi="微软雅黑" w:eastAsia="微软雅黑"/>
          <w:szCs w:val="21"/>
          <w:lang w:bidi="he-IL"/>
        </w:rPr>
        <w:t>告页面</w:t>
      </w:r>
      <w:r>
        <w:rPr>
          <w:rFonts w:hint="eastAsia" w:ascii="微软雅黑" w:hAnsi="微软雅黑" w:eastAsia="微软雅黑"/>
          <w:szCs w:val="21"/>
          <w:lang w:bidi="he-IL"/>
        </w:rPr>
        <w:t>，</w:t>
      </w:r>
      <w:r>
        <w:rPr>
          <w:rFonts w:ascii="微软雅黑" w:hAnsi="微软雅黑" w:eastAsia="微软雅黑"/>
          <w:szCs w:val="21"/>
          <w:lang w:bidi="he-IL"/>
        </w:rPr>
        <w:t>可插播任</w:t>
      </w:r>
      <w:r>
        <w:rPr>
          <w:rFonts w:hint="eastAsia" w:ascii="微软雅黑" w:hAnsi="微软雅黑" w:eastAsia="微软雅黑"/>
          <w:szCs w:val="21"/>
          <w:lang w:bidi="he-IL"/>
        </w:rPr>
        <w:t>意WEB广</w:t>
      </w:r>
      <w:r>
        <w:rPr>
          <w:rFonts w:ascii="微软雅黑" w:hAnsi="微软雅黑" w:eastAsia="微软雅黑"/>
          <w:szCs w:val="21"/>
          <w:lang w:bidi="he-IL"/>
        </w:rPr>
        <w:t>告。</w:t>
      </w:r>
    </w:p>
    <w:p>
      <w:pPr>
        <w:pStyle w:val="3"/>
        <w:rPr>
          <w:rFonts w:ascii="微软雅黑" w:hAnsi="微软雅黑" w:eastAsia="微软雅黑"/>
          <w:szCs w:val="21"/>
        </w:rPr>
      </w:pPr>
      <w:bookmarkStart w:id="11" w:name="_Toc531202656"/>
      <w:r>
        <w:rPr>
          <w:rFonts w:hint="eastAsia" w:ascii="微软雅黑" w:hAnsi="微软雅黑" w:eastAsia="微软雅黑"/>
          <w:sz w:val="21"/>
          <w:szCs w:val="21"/>
        </w:rPr>
        <w:t>接口</w:t>
      </w:r>
      <w:r>
        <w:rPr>
          <w:rFonts w:ascii="微软雅黑" w:hAnsi="微软雅黑" w:eastAsia="微软雅黑"/>
          <w:sz w:val="21"/>
          <w:szCs w:val="21"/>
        </w:rPr>
        <w:t>定义</w:t>
      </w:r>
      <w:bookmarkEnd w:id="11"/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drawing>
          <wp:inline distT="0" distB="0" distL="0" distR="0">
            <wp:extent cx="2138680" cy="2118360"/>
            <wp:effectExtent l="0" t="0" r="0" b="0"/>
            <wp:docPr id="1" name="图片 1" descr="D:\My Documents\Tencent Files\1336517725\FileRecv\MobileFile\IMG_20190621_12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My Documents\Tencent Files\1336517725\FileRecv\MobileFile\IMG_20190621_122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495" cy="212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Arial Unicode MS"/>
          <w:b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 Unicode MS"/>
          <w:b/>
          <w:bCs/>
          <w:color w:val="000000"/>
          <w:szCs w:val="21"/>
          <w:shd w:val="clear" w:color="auto" w:fill="FFFFFF"/>
        </w:rPr>
        <w:t xml:space="preserve">采用2.0mm间距接线端子， </w:t>
      </w:r>
      <w:r>
        <w:rPr>
          <w:rFonts w:ascii="微软雅黑" w:hAnsi="微软雅黑" w:eastAsia="微软雅黑" w:cs="Arial Unicode MS"/>
          <w:b/>
          <w:bCs/>
          <w:color w:val="000000"/>
          <w:szCs w:val="21"/>
          <w:shd w:val="clear" w:color="auto" w:fill="FFFFFF"/>
        </w:rPr>
        <w:t>10</w:t>
      </w:r>
      <w:r>
        <w:rPr>
          <w:rFonts w:hint="eastAsia" w:ascii="微软雅黑" w:hAnsi="微软雅黑" w:eastAsia="微软雅黑" w:cs="Arial Unicode MS"/>
          <w:b/>
          <w:bCs/>
          <w:color w:val="000000"/>
          <w:szCs w:val="21"/>
          <w:shd w:val="clear" w:color="auto" w:fill="FFFFFF"/>
        </w:rPr>
        <w:t>Pin 和8Pin座子各一个。</w:t>
      </w:r>
    </w:p>
    <w:p>
      <w:pPr>
        <w:rPr>
          <w:rFonts w:ascii="微软雅黑" w:hAnsi="微软雅黑" w:eastAsia="微软雅黑" w:cs="Arial Unicode MS"/>
          <w:b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Arial Unicode MS"/>
          <w:b/>
          <w:bCs/>
          <w:color w:val="000000"/>
          <w:szCs w:val="21"/>
          <w:shd w:val="clear" w:color="auto" w:fill="FFFFFF"/>
        </w:rPr>
        <w:t>接线端子引</w:t>
      </w:r>
      <w:r>
        <w:rPr>
          <w:rFonts w:ascii="微软雅黑" w:hAnsi="微软雅黑" w:eastAsia="微软雅黑" w:cs="Arial Unicode MS"/>
          <w:b/>
          <w:bCs/>
          <w:color w:val="000000"/>
          <w:szCs w:val="21"/>
          <w:shd w:val="clear" w:color="auto" w:fill="FFFFFF"/>
        </w:rPr>
        <w:t>出线</w:t>
      </w:r>
      <w:r>
        <w:rPr>
          <w:rFonts w:hint="eastAsia" w:ascii="微软雅黑" w:hAnsi="微软雅黑" w:eastAsia="微软雅黑" w:cs="Arial Unicode MS"/>
          <w:b/>
          <w:bCs/>
          <w:color w:val="000000"/>
          <w:szCs w:val="21"/>
          <w:shd w:val="clear" w:color="auto" w:fill="FFFFFF"/>
        </w:rPr>
        <w:t>：</w:t>
      </w:r>
    </w:p>
    <w:tbl>
      <w:tblPr>
        <w:tblStyle w:val="3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622"/>
        <w:gridCol w:w="1116"/>
        <w:gridCol w:w="2016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颜色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接线端名称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说明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ascii="微软雅黑" w:hAnsi="微软雅黑" w:eastAsia="微软雅黑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红色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12V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电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源输入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正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极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电流2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A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以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黑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GND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电源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输入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负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极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黄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OPEN+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加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密开锁信号输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出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配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合解码板使用，适合高安全要求场合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白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COM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继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电器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开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锁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输出公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共端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开关量输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蓝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继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电器开锁输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出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常开端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开关量输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ascii="微软雅黑" w:hAnsi="微软雅黑" w:eastAsia="微软雅黑" w:cs="Calibri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RJ45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TX+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网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络接口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自适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应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10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ascii="微软雅黑" w:hAnsi="微软雅黑" w:eastAsia="微软雅黑" w:cs="Calibri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RJ45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TX-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网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络接口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自适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应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10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ascii="微软雅黑" w:hAnsi="微软雅黑" w:eastAsia="微软雅黑" w:cs="Calibri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RJ45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RX+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网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络接口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自适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应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10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ascii="微软雅黑" w:hAnsi="微软雅黑" w:eastAsia="微软雅黑" w:cs="Calibri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RJ45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RX-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网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络接口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自适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应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10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、1000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棕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色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OPEN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18"/>
              </w:rPr>
              <w:t>开</w:t>
            </w:r>
            <w:r>
              <w:rPr>
                <w:rFonts w:ascii="微软雅黑" w:hAnsi="微软雅黑" w:eastAsia="微软雅黑" w:cs="Calibri"/>
                <w:sz w:val="18"/>
                <w:szCs w:val="18"/>
              </w:rPr>
              <w:t>门按钮输入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共用GND</w:t>
            </w:r>
          </w:p>
        </w:tc>
      </w:tr>
    </w:tbl>
    <w:p>
      <w:pPr>
        <w:rPr>
          <w:rFonts w:ascii="微软雅黑" w:hAnsi="微软雅黑" w:eastAsia="微软雅黑"/>
          <w:szCs w:val="21"/>
        </w:rPr>
      </w:pPr>
    </w:p>
    <w:p>
      <w:pPr>
        <w:pStyle w:val="3"/>
        <w:rPr>
          <w:rFonts w:ascii="微软雅黑" w:hAnsi="微软雅黑" w:eastAsia="微软雅黑"/>
          <w:sz w:val="21"/>
          <w:szCs w:val="21"/>
        </w:rPr>
      </w:pPr>
      <w:bookmarkStart w:id="12" w:name="_Toc531202657"/>
      <w:r>
        <w:rPr>
          <w:rFonts w:hint="eastAsia" w:ascii="微软雅黑" w:hAnsi="微软雅黑" w:eastAsia="微软雅黑"/>
          <w:sz w:val="21"/>
          <w:szCs w:val="21"/>
        </w:rPr>
        <w:t>接线</w:t>
      </w:r>
      <w:r>
        <w:rPr>
          <w:rFonts w:ascii="微软雅黑" w:hAnsi="微软雅黑" w:eastAsia="微软雅黑"/>
          <w:sz w:val="21"/>
          <w:szCs w:val="21"/>
        </w:rPr>
        <w:t>图</w:t>
      </w:r>
      <w:bookmarkEnd w:id="12"/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</w:t>
      </w:r>
    </w:p>
    <w:p>
      <w:pPr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在使用产品时，请严格依据产品说明书接线。外接锁及其它设备时，请依据接线图操作。</w:t>
      </w:r>
    </w:p>
    <w:p>
      <w:pPr>
        <w:ind w:firstLine="420"/>
        <w:rPr>
          <w:rFonts w:ascii="微软雅黑" w:hAnsi="微软雅黑" w:eastAsia="微软雅黑"/>
          <w:szCs w:val="21"/>
        </w:rPr>
      </w:pPr>
    </w:p>
    <w:p>
      <w:pPr>
        <w:pStyle w:val="2"/>
        <w:rPr>
          <w:rFonts w:ascii="微软雅黑" w:hAnsi="微软雅黑" w:eastAsia="微软雅黑"/>
          <w:sz w:val="21"/>
          <w:szCs w:val="21"/>
        </w:rPr>
      </w:pPr>
      <w:bookmarkStart w:id="13" w:name="_Toc531202658"/>
      <w:r>
        <w:rPr>
          <w:rFonts w:hint="eastAsia" w:ascii="微软雅黑" w:hAnsi="微软雅黑" w:eastAsia="微软雅黑"/>
          <w:sz w:val="21"/>
          <w:szCs w:val="21"/>
        </w:rPr>
        <w:t>结</w:t>
      </w:r>
      <w:r>
        <w:rPr>
          <w:rFonts w:ascii="微软雅黑" w:hAnsi="微软雅黑" w:eastAsia="微软雅黑"/>
          <w:sz w:val="21"/>
          <w:szCs w:val="21"/>
        </w:rPr>
        <w:t>构及尺寸说明</w:t>
      </w:r>
      <w:bookmarkEnd w:id="13"/>
    </w:p>
    <w:p>
      <w:pPr>
        <w:spacing w:line="60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最大外形尺寸：</w:t>
      </w:r>
      <w:r>
        <w:rPr>
          <w:rFonts w:hint="eastAsia" w:ascii="微软雅黑" w:hAnsi="微软雅黑" w:eastAsia="微软雅黑"/>
          <w:sz w:val="24"/>
        </w:rPr>
        <w:t>220*120</w:t>
      </w:r>
      <w:r>
        <w:rPr>
          <w:rFonts w:ascii="微软雅黑" w:hAnsi="微软雅黑" w:eastAsia="微软雅黑"/>
          <w:sz w:val="24"/>
        </w:rPr>
        <w:t>*24</w:t>
      </w:r>
      <w:r>
        <w:rPr>
          <w:rFonts w:hint="eastAsia" w:ascii="微软雅黑" w:hAnsi="微软雅黑" w:eastAsia="微软雅黑"/>
          <w:sz w:val="24"/>
        </w:rPr>
        <w:t xml:space="preserve"> mm（H×L×W） </w:t>
      </w:r>
    </w:p>
    <w:p>
      <w:pPr>
        <w:spacing w:line="60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  </w:t>
      </w:r>
      <w:r>
        <w:rPr>
          <w:rFonts w:hint="eastAsia" w:ascii="微软雅黑" w:hAnsi="微软雅黑" w:eastAsia="微软雅黑"/>
          <w:b/>
          <w:sz w:val="24"/>
        </w:rPr>
        <w:t xml:space="preserve"> 安装：</w:t>
      </w:r>
      <w:r>
        <w:rPr>
          <w:rFonts w:hint="eastAsia" w:ascii="微软雅黑" w:hAnsi="微软雅黑" w:eastAsia="微软雅黑"/>
          <w:sz w:val="24"/>
        </w:rPr>
        <w:t>安装方式为壁挂式或直立式</w:t>
      </w:r>
    </w:p>
    <w:p>
      <w:pPr>
        <w:pStyle w:val="2"/>
        <w:rPr>
          <w:rFonts w:ascii="微软雅黑" w:hAnsi="微软雅黑" w:eastAsia="微软雅黑"/>
          <w:sz w:val="21"/>
          <w:szCs w:val="21"/>
        </w:rPr>
      </w:pPr>
      <w:bookmarkStart w:id="14" w:name="_Toc531202659"/>
      <w:r>
        <w:rPr>
          <w:rFonts w:hint="eastAsia" w:ascii="微软雅黑" w:hAnsi="微软雅黑" w:eastAsia="微软雅黑"/>
          <w:sz w:val="21"/>
          <w:szCs w:val="21"/>
        </w:rPr>
        <w:t>通信协议</w:t>
      </w:r>
      <w:r>
        <w:rPr>
          <w:rFonts w:ascii="微软雅黑" w:hAnsi="微软雅黑" w:eastAsia="微软雅黑"/>
          <w:sz w:val="21"/>
          <w:szCs w:val="21"/>
        </w:rPr>
        <w:t>及配</w:t>
      </w:r>
      <w:r>
        <w:rPr>
          <w:rFonts w:hint="eastAsia" w:ascii="微软雅黑" w:hAnsi="微软雅黑" w:eastAsia="微软雅黑"/>
          <w:sz w:val="21"/>
          <w:szCs w:val="21"/>
        </w:rPr>
        <w:t>置</w:t>
      </w:r>
      <w:bookmarkEnd w:id="14"/>
    </w:p>
    <w:p>
      <w:pPr>
        <w:pStyle w:val="3"/>
        <w:rPr>
          <w:rFonts w:ascii="微软雅黑" w:hAnsi="微软雅黑" w:eastAsia="微软雅黑"/>
          <w:sz w:val="21"/>
          <w:szCs w:val="21"/>
        </w:rPr>
      </w:pPr>
      <w:bookmarkStart w:id="15" w:name="_Toc531202660"/>
      <w:r>
        <w:rPr>
          <w:rFonts w:hint="eastAsia" w:ascii="微软雅黑" w:hAnsi="微软雅黑" w:eastAsia="微软雅黑"/>
          <w:sz w:val="21"/>
          <w:szCs w:val="21"/>
        </w:rPr>
        <w:t>协议</w:t>
      </w:r>
      <w:bookmarkEnd w:id="15"/>
    </w:p>
    <w:p>
      <w:pPr>
        <w:spacing w:line="400" w:lineRule="exact"/>
        <w:ind w:firstLine="420"/>
        <w:rPr>
          <w:rFonts w:ascii="微软雅黑" w:hAnsi="微软雅黑" w:eastAsia="微软雅黑" w:cs="Calibri"/>
          <w:szCs w:val="21"/>
          <w:lang w:bidi="en-US"/>
        </w:rPr>
      </w:pP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支</w:t>
      </w:r>
      <w:r>
        <w:rPr>
          <w:rFonts w:ascii="微软雅黑" w:hAnsi="微软雅黑" w:eastAsia="微软雅黑"/>
          <w:szCs w:val="21"/>
        </w:rPr>
        <w:t>持协议定</w:t>
      </w:r>
      <w:r>
        <w:rPr>
          <w:rFonts w:hint="eastAsia" w:ascii="微软雅黑" w:hAnsi="微软雅黑" w:eastAsia="微软雅黑"/>
          <w:szCs w:val="21"/>
        </w:rPr>
        <w:t>制</w:t>
      </w:r>
      <w:r>
        <w:rPr>
          <w:rFonts w:ascii="微软雅黑" w:hAnsi="微软雅黑" w:eastAsia="微软雅黑"/>
          <w:szCs w:val="21"/>
        </w:rPr>
        <w:t>、外</w:t>
      </w:r>
      <w:r>
        <w:rPr>
          <w:rFonts w:hint="eastAsia" w:ascii="微软雅黑" w:hAnsi="微软雅黑" w:eastAsia="微软雅黑"/>
          <w:szCs w:val="21"/>
        </w:rPr>
        <w:t>观</w:t>
      </w:r>
      <w:r>
        <w:rPr>
          <w:rFonts w:ascii="微软雅黑" w:hAnsi="微软雅黑" w:eastAsia="微软雅黑"/>
          <w:szCs w:val="21"/>
        </w:rPr>
        <w:t>定制</w:t>
      </w:r>
      <w:r>
        <w:rPr>
          <w:rFonts w:hint="eastAsia" w:ascii="微软雅黑" w:hAnsi="微软雅黑" w:eastAsia="微软雅黑"/>
          <w:szCs w:val="21"/>
        </w:rPr>
        <w:t>、可</w:t>
      </w:r>
      <w:r>
        <w:rPr>
          <w:rFonts w:ascii="微软雅黑" w:hAnsi="微软雅黑" w:eastAsia="微软雅黑"/>
          <w:szCs w:val="21"/>
        </w:rPr>
        <w:t>自定义</w:t>
      </w:r>
      <w:r>
        <w:rPr>
          <w:rFonts w:hint="eastAsia" w:ascii="微软雅黑" w:hAnsi="微软雅黑" w:eastAsia="微软雅黑"/>
          <w:szCs w:val="21"/>
        </w:rPr>
        <w:t>硬</w:t>
      </w:r>
      <w:r>
        <w:rPr>
          <w:rFonts w:ascii="微软雅黑" w:hAnsi="微软雅黑" w:eastAsia="微软雅黑"/>
          <w:szCs w:val="21"/>
        </w:rPr>
        <w:t>件配件。</w:t>
      </w:r>
      <w:r>
        <w:rPr>
          <w:rFonts w:hint="eastAsia" w:ascii="微软雅黑" w:hAnsi="微软雅黑" w:eastAsia="微软雅黑"/>
          <w:szCs w:val="21"/>
        </w:rPr>
        <w:t xml:space="preserve"> 平</w:t>
      </w:r>
      <w:r>
        <w:rPr>
          <w:rFonts w:ascii="微软雅黑" w:hAnsi="微软雅黑" w:eastAsia="微软雅黑"/>
          <w:szCs w:val="21"/>
        </w:rPr>
        <w:t>台通讯</w:t>
      </w:r>
      <w:r>
        <w:rPr>
          <w:rFonts w:hint="eastAsia" w:ascii="微软雅黑" w:hAnsi="微软雅黑" w:eastAsia="微软雅黑"/>
          <w:szCs w:val="21"/>
        </w:rPr>
        <w:t>采</w:t>
      </w:r>
      <w:r>
        <w:rPr>
          <w:rFonts w:ascii="微软雅黑" w:hAnsi="微软雅黑" w:eastAsia="微软雅黑"/>
          <w:szCs w:val="21"/>
        </w:rPr>
        <w:t>用通用websocket 网络协议，数据符合 json 格式；由设备主动向司服务器发起。</w:t>
      </w:r>
      <w:r>
        <w:rPr>
          <w:rFonts w:hint="eastAsia" w:ascii="微软雅黑" w:hAnsi="微软雅黑" w:eastAsia="微软雅黑" w:cs="Calibri"/>
          <w:szCs w:val="21"/>
          <w:lang w:bidi="en-US"/>
        </w:rPr>
        <w:t xml:space="preserve"> 具体</w:t>
      </w:r>
      <w:r>
        <w:rPr>
          <w:rFonts w:ascii="微软雅黑" w:hAnsi="微软雅黑" w:eastAsia="微软雅黑" w:cs="Calibri"/>
          <w:szCs w:val="21"/>
          <w:lang w:bidi="en-US"/>
        </w:rPr>
        <w:t>协议请</w:t>
      </w:r>
      <w:r>
        <w:rPr>
          <w:rFonts w:hint="eastAsia" w:ascii="微软雅黑" w:hAnsi="微软雅黑" w:eastAsia="微软雅黑" w:cs="Calibri"/>
          <w:szCs w:val="21"/>
          <w:lang w:bidi="en-US"/>
        </w:rPr>
        <w:t>咨</w:t>
      </w:r>
      <w:r>
        <w:rPr>
          <w:rFonts w:ascii="微软雅黑" w:hAnsi="微软雅黑" w:eastAsia="微软雅黑" w:cs="Calibri"/>
          <w:szCs w:val="21"/>
          <w:lang w:bidi="en-US"/>
        </w:rPr>
        <w:t>询经</w:t>
      </w:r>
      <w:r>
        <w:rPr>
          <w:rFonts w:hint="eastAsia" w:ascii="微软雅黑" w:hAnsi="微软雅黑" w:eastAsia="微软雅黑" w:cs="Calibri"/>
          <w:szCs w:val="21"/>
          <w:lang w:bidi="en-US"/>
        </w:rPr>
        <w:t>销</w:t>
      </w:r>
      <w:r>
        <w:rPr>
          <w:rFonts w:ascii="微软雅黑" w:hAnsi="微软雅黑" w:eastAsia="微软雅黑" w:cs="Calibri"/>
          <w:szCs w:val="21"/>
          <w:lang w:bidi="en-US"/>
        </w:rPr>
        <w:t>商。</w:t>
      </w:r>
    </w:p>
    <w:p>
      <w:pPr>
        <w:pStyle w:val="3"/>
        <w:rPr>
          <w:rFonts w:ascii="微软雅黑" w:hAnsi="微软雅黑" w:eastAsia="微软雅黑"/>
          <w:sz w:val="21"/>
          <w:szCs w:val="21"/>
        </w:rPr>
      </w:pPr>
      <w:bookmarkStart w:id="16" w:name="_Toc531202661"/>
      <w:r>
        <w:rPr>
          <w:rFonts w:hint="eastAsia" w:ascii="微软雅黑" w:hAnsi="微软雅黑" w:eastAsia="微软雅黑"/>
          <w:sz w:val="21"/>
          <w:szCs w:val="21"/>
        </w:rPr>
        <w:t>配置</w:t>
      </w:r>
      <w:r>
        <w:rPr>
          <w:rFonts w:ascii="微软雅黑" w:hAnsi="微软雅黑" w:eastAsia="微软雅黑"/>
          <w:sz w:val="21"/>
          <w:szCs w:val="21"/>
        </w:rPr>
        <w:t>工具</w:t>
      </w:r>
      <w:bookmarkEnd w:id="16"/>
    </w:p>
    <w:p>
      <w:pPr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配置工具提供了丰富的功能。通过配置工具，可以对设备进行IP配置、查询状态信息、生成配置二维码、批量修改IP、固件更新等操作。</w:t>
      </w:r>
    </w:p>
    <w:p>
      <w:pPr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具体使用方法请参看《配置工具使用指南》。</w:t>
      </w:r>
    </w:p>
    <w:p>
      <w:pPr>
        <w:ind w:firstLine="42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信</w:t>
      </w:r>
      <w:r>
        <w:rPr>
          <w:rFonts w:ascii="微软雅黑" w:hAnsi="微软雅黑" w:eastAsia="微软雅黑"/>
          <w:szCs w:val="21"/>
        </w:rPr>
        <w:t>息录</w:t>
      </w:r>
      <w:r>
        <w:rPr>
          <w:rFonts w:hint="eastAsia" w:ascii="微软雅黑" w:hAnsi="微软雅黑" w:eastAsia="微软雅黑"/>
          <w:szCs w:val="21"/>
        </w:rPr>
        <w:t>入</w:t>
      </w:r>
      <w:r>
        <w:rPr>
          <w:rFonts w:ascii="微软雅黑" w:hAnsi="微软雅黑" w:eastAsia="微软雅黑"/>
          <w:szCs w:val="21"/>
        </w:rPr>
        <w:t>支持标准</w:t>
      </w:r>
      <w:r>
        <w:rPr>
          <w:rFonts w:hint="eastAsia" w:ascii="微软雅黑" w:hAnsi="微软雅黑" w:eastAsia="微软雅黑"/>
          <w:szCs w:val="21"/>
        </w:rPr>
        <w:t>工具录入</w:t>
      </w:r>
      <w:r>
        <w:rPr>
          <w:rFonts w:ascii="微软雅黑" w:hAnsi="微软雅黑" w:eastAsia="微软雅黑"/>
          <w:szCs w:val="21"/>
        </w:rPr>
        <w:t>，如摄像头</w:t>
      </w:r>
      <w:r>
        <w:rPr>
          <w:rFonts w:hint="eastAsia" w:ascii="微软雅黑" w:hAnsi="微软雅黑" w:eastAsia="微软雅黑"/>
          <w:szCs w:val="21"/>
        </w:rPr>
        <w:t>、身份证读器，可快速将卡片</w:t>
      </w:r>
      <w:r>
        <w:rPr>
          <w:rFonts w:ascii="微软雅黑" w:hAnsi="微软雅黑" w:eastAsia="微软雅黑"/>
          <w:szCs w:val="21"/>
        </w:rPr>
        <w:t>及人脸</w:t>
      </w:r>
      <w:r>
        <w:rPr>
          <w:rFonts w:hint="eastAsia" w:ascii="微软雅黑" w:hAnsi="微软雅黑" w:eastAsia="微软雅黑"/>
          <w:szCs w:val="21"/>
        </w:rPr>
        <w:t>信息上传到平台。具体使用方法请参看《发卡工具使用指南》。</w:t>
      </w:r>
    </w:p>
    <w:p>
      <w:pPr>
        <w:pStyle w:val="2"/>
        <w:rPr>
          <w:rFonts w:ascii="微软雅黑" w:hAnsi="微软雅黑" w:eastAsia="微软雅黑"/>
          <w:sz w:val="21"/>
          <w:szCs w:val="21"/>
        </w:rPr>
      </w:pPr>
      <w:bookmarkStart w:id="17" w:name="_Toc531202662"/>
      <w:r>
        <w:rPr>
          <w:rFonts w:hint="eastAsia" w:ascii="微软雅黑" w:hAnsi="微软雅黑" w:eastAsia="微软雅黑"/>
          <w:sz w:val="21"/>
          <w:szCs w:val="21"/>
        </w:rPr>
        <w:t>产</w:t>
      </w:r>
      <w:r>
        <w:rPr>
          <w:rFonts w:ascii="微软雅黑" w:hAnsi="微软雅黑" w:eastAsia="微软雅黑"/>
          <w:sz w:val="21"/>
          <w:szCs w:val="21"/>
        </w:rPr>
        <w:t>品</w:t>
      </w:r>
      <w:r>
        <w:rPr>
          <w:rFonts w:hint="eastAsia" w:ascii="微软雅黑" w:hAnsi="微软雅黑" w:eastAsia="微软雅黑"/>
          <w:sz w:val="21"/>
          <w:szCs w:val="21"/>
        </w:rPr>
        <w:t>型</w:t>
      </w:r>
      <w:r>
        <w:rPr>
          <w:rFonts w:ascii="微软雅黑" w:hAnsi="微软雅黑" w:eastAsia="微软雅黑"/>
          <w:sz w:val="21"/>
          <w:szCs w:val="21"/>
        </w:rPr>
        <w:t>式</w:t>
      </w:r>
      <w:r>
        <w:rPr>
          <w:rFonts w:hint="eastAsia" w:ascii="微软雅黑" w:hAnsi="微软雅黑" w:eastAsia="微软雅黑"/>
          <w:sz w:val="21"/>
          <w:szCs w:val="21"/>
        </w:rPr>
        <w:t>检</w:t>
      </w:r>
      <w:r>
        <w:rPr>
          <w:rFonts w:ascii="微软雅黑" w:hAnsi="微软雅黑" w:eastAsia="微软雅黑"/>
          <w:sz w:val="21"/>
          <w:szCs w:val="21"/>
        </w:rPr>
        <w:t>验标准</w:t>
      </w:r>
      <w:bookmarkEnd w:id="17"/>
    </w:p>
    <w:p>
      <w:pPr>
        <w:pStyle w:val="3"/>
        <w:rPr>
          <w:rFonts w:ascii="微软雅黑" w:hAnsi="微软雅黑" w:eastAsia="微软雅黑"/>
          <w:sz w:val="21"/>
          <w:szCs w:val="21"/>
        </w:rPr>
      </w:pPr>
      <w:bookmarkStart w:id="18" w:name="_Toc531202663"/>
      <w:r>
        <w:rPr>
          <w:rFonts w:hint="eastAsia" w:ascii="微软雅黑" w:hAnsi="微软雅黑" w:eastAsia="微软雅黑"/>
          <w:sz w:val="21"/>
          <w:szCs w:val="21"/>
        </w:rPr>
        <w:t>国</w:t>
      </w:r>
      <w:r>
        <w:rPr>
          <w:rFonts w:ascii="微软雅黑" w:hAnsi="微软雅黑" w:eastAsia="微软雅黑"/>
          <w:sz w:val="21"/>
          <w:szCs w:val="21"/>
        </w:rPr>
        <w:t>家标准</w:t>
      </w:r>
      <w:bookmarkEnd w:id="18"/>
    </w:p>
    <w:p>
      <w:pPr>
        <w:spacing w:line="400" w:lineRule="exact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GB/T 2423.1-</w:t>
      </w:r>
      <w:r>
        <w:rPr>
          <w:rFonts w:ascii="微软雅黑" w:hAnsi="微软雅黑" w:eastAsia="微软雅黑"/>
          <w:sz w:val="24"/>
        </w:rPr>
        <w:t>2001</w:t>
      </w:r>
      <w:r>
        <w:rPr>
          <w:rFonts w:hint="eastAsia" w:ascii="微软雅黑" w:hAnsi="微软雅黑" w:eastAsia="微软雅黑"/>
          <w:sz w:val="24"/>
        </w:rPr>
        <w:t xml:space="preserve">   电工电子产品环境试验  第2部分：试验方法/试验A</w:t>
      </w:r>
      <w:r>
        <w:rPr>
          <w:rFonts w:ascii="微软雅黑" w:hAnsi="微软雅黑" w:eastAsia="微软雅黑"/>
          <w:sz w:val="24"/>
        </w:rPr>
        <w:t>：</w:t>
      </w:r>
      <w:r>
        <w:rPr>
          <w:rFonts w:hint="eastAsia" w:ascii="微软雅黑" w:hAnsi="微软雅黑" w:eastAsia="微软雅黑"/>
          <w:sz w:val="24"/>
        </w:rPr>
        <w:t>低温</w:t>
      </w:r>
    </w:p>
    <w:p>
      <w:pPr>
        <w:spacing w:line="400" w:lineRule="exact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GB/T 2423.2-</w:t>
      </w:r>
      <w:r>
        <w:rPr>
          <w:rFonts w:ascii="微软雅黑" w:hAnsi="微软雅黑" w:eastAsia="微软雅黑"/>
          <w:sz w:val="24"/>
        </w:rPr>
        <w:t>2001</w:t>
      </w:r>
      <w:r>
        <w:rPr>
          <w:rFonts w:hint="eastAsia" w:ascii="微软雅黑" w:hAnsi="微软雅黑" w:eastAsia="微软雅黑"/>
          <w:sz w:val="24"/>
        </w:rPr>
        <w:t xml:space="preserve">   电工电子产品环境试验  第2部分：试验方法/试验B</w:t>
      </w:r>
      <w:r>
        <w:rPr>
          <w:rFonts w:ascii="微软雅黑" w:hAnsi="微软雅黑" w:eastAsia="微软雅黑"/>
          <w:sz w:val="24"/>
        </w:rPr>
        <w:t>：</w:t>
      </w:r>
      <w:r>
        <w:rPr>
          <w:rFonts w:hint="eastAsia" w:ascii="微软雅黑" w:hAnsi="微软雅黑" w:eastAsia="微软雅黑"/>
          <w:sz w:val="24"/>
        </w:rPr>
        <w:t>高温</w:t>
      </w:r>
    </w:p>
    <w:p>
      <w:pPr>
        <w:spacing w:line="400" w:lineRule="exact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GB/T 2423.3-</w:t>
      </w:r>
      <w:r>
        <w:rPr>
          <w:rFonts w:ascii="微软雅黑" w:hAnsi="微软雅黑" w:eastAsia="微软雅黑"/>
          <w:sz w:val="24"/>
        </w:rPr>
        <w:t>1993</w:t>
      </w:r>
      <w:r>
        <w:rPr>
          <w:rFonts w:hint="eastAsia" w:ascii="微软雅黑" w:hAnsi="微软雅黑" w:eastAsia="微软雅黑"/>
          <w:sz w:val="24"/>
        </w:rPr>
        <w:t xml:space="preserve">   电工电子产品基本环境试验规程—试验</w:t>
      </w:r>
      <w:r>
        <w:rPr>
          <w:rFonts w:ascii="微软雅黑" w:hAnsi="微软雅黑" w:eastAsia="微软雅黑"/>
          <w:sz w:val="24"/>
        </w:rPr>
        <w:t>Ca:</w:t>
      </w:r>
      <w:r>
        <w:rPr>
          <w:rFonts w:hint="eastAsia" w:ascii="微软雅黑" w:hAnsi="微软雅黑" w:eastAsia="微软雅黑"/>
          <w:sz w:val="24"/>
        </w:rPr>
        <w:t>恒定湿热试验方法</w:t>
      </w:r>
    </w:p>
    <w:p>
      <w:pPr>
        <w:spacing w:line="400" w:lineRule="exact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GB/T 2423.4.</w:t>
      </w:r>
      <w:r>
        <w:rPr>
          <w:rFonts w:ascii="微软雅黑" w:hAnsi="微软雅黑" w:eastAsia="微软雅黑"/>
          <w:sz w:val="24"/>
        </w:rPr>
        <w:t>1993</w:t>
      </w:r>
      <w:r>
        <w:rPr>
          <w:rFonts w:hint="eastAsia" w:ascii="微软雅黑" w:hAnsi="微软雅黑" w:eastAsia="微软雅黑"/>
          <w:sz w:val="24"/>
        </w:rPr>
        <w:t xml:space="preserve">   电工电子产品基本环境试验规程—试验D</w:t>
      </w:r>
      <w:r>
        <w:rPr>
          <w:rFonts w:ascii="微软雅黑" w:hAnsi="微软雅黑" w:eastAsia="微软雅黑"/>
          <w:sz w:val="24"/>
        </w:rPr>
        <w:t>b:</w:t>
      </w:r>
      <w:r>
        <w:rPr>
          <w:rFonts w:hint="eastAsia" w:ascii="微软雅黑" w:hAnsi="微软雅黑" w:eastAsia="微软雅黑"/>
          <w:sz w:val="24"/>
        </w:rPr>
        <w:t>交变湿热试验方法</w:t>
      </w:r>
    </w:p>
    <w:p>
      <w:pPr>
        <w:spacing w:line="400" w:lineRule="exact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GB/T 2423.</w:t>
      </w:r>
      <w:r>
        <w:rPr>
          <w:rFonts w:ascii="微软雅黑" w:hAnsi="微软雅黑" w:eastAsia="微软雅黑"/>
          <w:sz w:val="24"/>
        </w:rPr>
        <w:t>5</w:t>
      </w:r>
      <w:r>
        <w:rPr>
          <w:rFonts w:hint="eastAsia" w:ascii="微软雅黑" w:hAnsi="微软雅黑" w:eastAsia="微软雅黑"/>
          <w:sz w:val="24"/>
        </w:rPr>
        <w:t>-</w:t>
      </w:r>
      <w:r>
        <w:rPr>
          <w:rFonts w:ascii="微软雅黑" w:hAnsi="微软雅黑" w:eastAsia="微软雅黑"/>
          <w:sz w:val="24"/>
        </w:rPr>
        <w:t>19</w:t>
      </w:r>
      <w:r>
        <w:rPr>
          <w:rFonts w:hint="eastAsia" w:ascii="微软雅黑" w:hAnsi="微软雅黑" w:eastAsia="微软雅黑"/>
          <w:sz w:val="24"/>
        </w:rPr>
        <w:t>95   电工电子产品环境试验  第2部分：试验方法/试验Ea和导则：冲击</w:t>
      </w:r>
    </w:p>
    <w:p>
      <w:pPr>
        <w:spacing w:line="400" w:lineRule="exact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GB/T 2423.6-</w:t>
      </w:r>
      <w:r>
        <w:rPr>
          <w:rFonts w:ascii="微软雅黑" w:hAnsi="微软雅黑" w:eastAsia="微软雅黑"/>
          <w:sz w:val="24"/>
        </w:rPr>
        <w:t>19</w:t>
      </w:r>
      <w:r>
        <w:rPr>
          <w:rFonts w:hint="eastAsia" w:ascii="微软雅黑" w:hAnsi="微软雅黑" w:eastAsia="微软雅黑"/>
          <w:sz w:val="24"/>
        </w:rPr>
        <w:t>95   电工电子产品环境试验  第2部分：试验方法/试验Ea和导则：碰撞</w:t>
      </w:r>
    </w:p>
    <w:p>
      <w:pPr>
        <w:spacing w:line="400" w:lineRule="exact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GB/T 2423.10-</w:t>
      </w:r>
      <w:r>
        <w:rPr>
          <w:rFonts w:ascii="微软雅黑" w:hAnsi="微软雅黑" w:eastAsia="微软雅黑"/>
          <w:sz w:val="24"/>
        </w:rPr>
        <w:t>19</w:t>
      </w:r>
      <w:r>
        <w:rPr>
          <w:rFonts w:hint="eastAsia" w:ascii="微软雅黑" w:hAnsi="微软雅黑" w:eastAsia="微软雅黑"/>
          <w:sz w:val="24"/>
        </w:rPr>
        <w:t>95  电工电子产品环境试验  第2部分：试验方法</w:t>
      </w:r>
      <w:r>
        <w:rPr>
          <w:rFonts w:ascii="微软雅黑" w:hAnsi="微软雅黑" w:eastAsia="微软雅黑"/>
          <w:sz w:val="24"/>
        </w:rPr>
        <w:t>/</w:t>
      </w:r>
      <w:r>
        <w:rPr>
          <w:rFonts w:hint="eastAsia" w:ascii="微软雅黑" w:hAnsi="微软雅黑" w:eastAsia="微软雅黑"/>
          <w:sz w:val="24"/>
        </w:rPr>
        <w:t>试验Fc和导则：振动（正弦）</w:t>
      </w:r>
    </w:p>
    <w:p>
      <w:pPr>
        <w:spacing w:line="400" w:lineRule="exact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GB/T 2423.11-</w:t>
      </w:r>
      <w:r>
        <w:rPr>
          <w:rFonts w:ascii="微软雅黑" w:hAnsi="微软雅黑" w:eastAsia="微软雅黑"/>
          <w:sz w:val="24"/>
        </w:rPr>
        <w:t>19</w:t>
      </w:r>
      <w:r>
        <w:rPr>
          <w:rFonts w:hint="eastAsia" w:ascii="微软雅黑" w:hAnsi="微软雅黑" w:eastAsia="微软雅黑"/>
          <w:sz w:val="24"/>
        </w:rPr>
        <w:t>97  电工电子产品环境试验  第2部分：试验方法/试验Fd：宽频带随机振动--一般要求</w:t>
      </w:r>
    </w:p>
    <w:p>
      <w:pPr>
        <w:spacing w:line="400" w:lineRule="exact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GB/T 2423.22-2002  电工电子产品环境试验  第2部分：试验N：温度变化</w:t>
      </w:r>
    </w:p>
    <w:p>
      <w:pPr>
        <w:spacing w:line="400" w:lineRule="exact"/>
        <w:ind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GB/T 14508-93     </w:t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hint="eastAsia" w:ascii="微软雅黑" w:hAnsi="微软雅黑" w:eastAsia="微软雅黑"/>
          <w:sz w:val="24"/>
        </w:rPr>
        <w:t>等级公路货物运输机械环境条件</w:t>
      </w:r>
    </w:p>
    <w:p>
      <w:pPr>
        <w:pStyle w:val="4"/>
        <w:ind w:firstLine="0" w:firstLineChars="0"/>
        <w:rPr>
          <w:rFonts w:ascii="微软雅黑" w:hAnsi="微软雅黑" w:eastAsia="微软雅黑"/>
          <w:lang w:bidi="he-IL"/>
        </w:rPr>
      </w:pPr>
    </w:p>
    <w:p>
      <w:pPr>
        <w:pStyle w:val="3"/>
        <w:rPr>
          <w:rFonts w:ascii="微软雅黑" w:hAnsi="微软雅黑" w:eastAsia="微软雅黑"/>
          <w:sz w:val="21"/>
          <w:szCs w:val="21"/>
        </w:rPr>
      </w:pPr>
      <w:bookmarkStart w:id="19" w:name="_Toc531202664"/>
      <w:r>
        <w:rPr>
          <w:rFonts w:hint="eastAsia" w:ascii="微软雅黑" w:hAnsi="微软雅黑" w:eastAsia="微软雅黑"/>
          <w:sz w:val="21"/>
          <w:szCs w:val="21"/>
        </w:rPr>
        <w:t>工</w:t>
      </w:r>
      <w:r>
        <w:rPr>
          <w:rFonts w:ascii="微软雅黑" w:hAnsi="微软雅黑" w:eastAsia="微软雅黑"/>
          <w:sz w:val="21"/>
          <w:szCs w:val="21"/>
        </w:rPr>
        <w:t>作环境</w:t>
      </w:r>
      <w:bookmarkEnd w:id="19"/>
    </w:p>
    <w:tbl>
      <w:tblPr>
        <w:tblStyle w:val="32"/>
        <w:tblW w:w="98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407"/>
        <w:gridCol w:w="3562"/>
        <w:gridCol w:w="754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序</w:t>
            </w:r>
            <w:r>
              <w:rPr>
                <w:rFonts w:ascii="微软雅黑" w:hAnsi="微软雅黑" w:eastAsia="微软雅黑"/>
                <w:b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号</w:t>
            </w:r>
          </w:p>
        </w:tc>
        <w:tc>
          <w:tcPr>
            <w:tcW w:w="2407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项</w:t>
            </w:r>
            <w:r>
              <w:rPr>
                <w:rFonts w:ascii="微软雅黑" w:hAnsi="微软雅黑" w:eastAsia="微软雅黑"/>
                <w:b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目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技术指标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单位</w:t>
            </w:r>
          </w:p>
        </w:tc>
        <w:tc>
          <w:tcPr>
            <w:tcW w:w="218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备</w:t>
            </w:r>
            <w:r>
              <w:rPr>
                <w:rFonts w:ascii="微软雅黑" w:hAnsi="微软雅黑" w:eastAsia="微软雅黑"/>
                <w:b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1</w:t>
            </w:r>
          </w:p>
        </w:tc>
        <w:tc>
          <w:tcPr>
            <w:tcW w:w="2407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工作温度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-</w:t>
            </w:r>
            <w:r>
              <w:rPr>
                <w:rFonts w:hint="eastAsia" w:ascii="微软雅黑" w:hAnsi="微软雅黑" w:eastAsia="微软雅黑"/>
                <w:sz w:val="24"/>
              </w:rPr>
              <w:t>20</w:t>
            </w:r>
            <w:r>
              <w:rPr>
                <w:rFonts w:ascii="微软雅黑" w:hAnsi="微软雅黑" w:eastAsia="微软雅黑"/>
                <w:sz w:val="24"/>
              </w:rPr>
              <w:t>－</w:t>
            </w:r>
            <w:r>
              <w:rPr>
                <w:rFonts w:hint="eastAsia" w:ascii="微软雅黑" w:hAnsi="微软雅黑" w:eastAsia="微软雅黑"/>
                <w:sz w:val="24"/>
              </w:rPr>
              <w:t>+</w:t>
            </w:r>
            <w:r>
              <w:rPr>
                <w:rFonts w:ascii="微软雅黑" w:hAnsi="微软雅黑" w:eastAsia="微软雅黑"/>
                <w:sz w:val="24"/>
              </w:rPr>
              <w:t>60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℃</w:t>
            </w:r>
          </w:p>
        </w:tc>
        <w:tc>
          <w:tcPr>
            <w:tcW w:w="218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2</w:t>
            </w:r>
          </w:p>
        </w:tc>
        <w:tc>
          <w:tcPr>
            <w:tcW w:w="2407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储存温度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-4</w:t>
            </w:r>
            <w:r>
              <w:rPr>
                <w:rFonts w:hint="eastAsia" w:ascii="微软雅黑" w:hAnsi="微软雅黑" w:eastAsia="微软雅黑"/>
                <w:sz w:val="24"/>
              </w:rPr>
              <w:t>0</w:t>
            </w:r>
            <w:r>
              <w:rPr>
                <w:rFonts w:ascii="微软雅黑" w:hAnsi="微软雅黑" w:eastAsia="微软雅黑"/>
                <w:sz w:val="24"/>
              </w:rPr>
              <w:t>－</w:t>
            </w:r>
            <w:r>
              <w:rPr>
                <w:rFonts w:hint="eastAsia" w:ascii="微软雅黑" w:hAnsi="微软雅黑" w:eastAsia="微软雅黑"/>
                <w:sz w:val="24"/>
              </w:rPr>
              <w:t>+70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℃</w:t>
            </w:r>
          </w:p>
        </w:tc>
        <w:tc>
          <w:tcPr>
            <w:tcW w:w="218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3</w:t>
            </w:r>
          </w:p>
        </w:tc>
        <w:tc>
          <w:tcPr>
            <w:tcW w:w="2407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相对湿度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</w:t>
            </w:r>
            <w:r>
              <w:rPr>
                <w:rFonts w:ascii="微软雅黑" w:hAnsi="微软雅黑" w:eastAsia="微软雅黑"/>
                <w:sz w:val="24"/>
              </w:rPr>
              <w:t>0%－9</w:t>
            </w:r>
            <w:r>
              <w:rPr>
                <w:rFonts w:hint="eastAsia" w:ascii="微软雅黑" w:hAnsi="微软雅黑" w:eastAsia="微软雅黑"/>
                <w:sz w:val="24"/>
              </w:rPr>
              <w:t>0</w:t>
            </w:r>
            <w:r>
              <w:rPr>
                <w:rFonts w:ascii="微软雅黑" w:hAnsi="微软雅黑" w:eastAsia="微软雅黑"/>
                <w:sz w:val="24"/>
              </w:rPr>
              <w:t>%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4</w:t>
            </w:r>
          </w:p>
        </w:tc>
        <w:tc>
          <w:tcPr>
            <w:tcW w:w="2407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散热方式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被动散热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</w:t>
            </w:r>
          </w:p>
        </w:tc>
        <w:tc>
          <w:tcPr>
            <w:tcW w:w="2407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海拨高度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&lt;5,000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m</w:t>
            </w:r>
          </w:p>
        </w:tc>
        <w:tc>
          <w:tcPr>
            <w:tcW w:w="218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6</w:t>
            </w:r>
          </w:p>
        </w:tc>
        <w:tc>
          <w:tcPr>
            <w:tcW w:w="2407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MTBF</w:t>
            </w:r>
          </w:p>
        </w:tc>
        <w:tc>
          <w:tcPr>
            <w:tcW w:w="356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≥50</w:t>
            </w:r>
            <w:r>
              <w:rPr>
                <w:rFonts w:ascii="微软雅黑" w:hAnsi="微软雅黑" w:eastAsia="微软雅黑"/>
                <w:sz w:val="24"/>
              </w:rPr>
              <w:t>0,000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H</w:t>
            </w:r>
          </w:p>
        </w:tc>
        <w:tc>
          <w:tcPr>
            <w:tcW w:w="218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</w:tbl>
    <w:p>
      <w:pPr>
        <w:pStyle w:val="4"/>
        <w:rPr>
          <w:rFonts w:ascii="微软雅黑" w:hAnsi="微软雅黑" w:eastAsia="微软雅黑"/>
          <w:lang w:bidi="he-IL"/>
        </w:rPr>
      </w:pPr>
    </w:p>
    <w:tbl>
      <w:tblPr>
        <w:tblStyle w:val="32"/>
        <w:tblW w:w="98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407"/>
        <w:gridCol w:w="3554"/>
        <w:gridCol w:w="752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序</w:t>
            </w:r>
            <w:r>
              <w:rPr>
                <w:rFonts w:ascii="微软雅黑" w:hAnsi="微软雅黑" w:eastAsia="微软雅黑"/>
                <w:b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号</w:t>
            </w:r>
          </w:p>
        </w:tc>
        <w:tc>
          <w:tcPr>
            <w:tcW w:w="2407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项</w:t>
            </w:r>
            <w:r>
              <w:rPr>
                <w:rFonts w:ascii="微软雅黑" w:hAnsi="微软雅黑" w:eastAsia="微软雅黑"/>
                <w:b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目</w:t>
            </w:r>
          </w:p>
        </w:tc>
        <w:tc>
          <w:tcPr>
            <w:tcW w:w="355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技术要求</w:t>
            </w:r>
          </w:p>
        </w:tc>
        <w:tc>
          <w:tcPr>
            <w:tcW w:w="75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单位</w:t>
            </w:r>
          </w:p>
        </w:tc>
        <w:tc>
          <w:tcPr>
            <w:tcW w:w="219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备</w:t>
            </w:r>
            <w:r>
              <w:rPr>
                <w:rFonts w:ascii="微软雅黑" w:hAnsi="微软雅黑" w:eastAsia="微软雅黑"/>
                <w:b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1</w:t>
            </w:r>
          </w:p>
        </w:tc>
        <w:tc>
          <w:tcPr>
            <w:tcW w:w="2407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额定输入电压</w:t>
            </w:r>
          </w:p>
        </w:tc>
        <w:tc>
          <w:tcPr>
            <w:tcW w:w="355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12</w:t>
            </w:r>
          </w:p>
        </w:tc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V</w:t>
            </w:r>
          </w:p>
        </w:tc>
        <w:tc>
          <w:tcPr>
            <w:tcW w:w="2192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</w:t>
            </w:r>
          </w:p>
        </w:tc>
        <w:tc>
          <w:tcPr>
            <w:tcW w:w="2407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交流输入电压频率</w:t>
            </w:r>
          </w:p>
        </w:tc>
        <w:tc>
          <w:tcPr>
            <w:tcW w:w="3554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50</w:t>
            </w:r>
          </w:p>
        </w:tc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Hz</w:t>
            </w:r>
          </w:p>
        </w:tc>
        <w:tc>
          <w:tcPr>
            <w:tcW w:w="2192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</w:t>
            </w:r>
          </w:p>
        </w:tc>
        <w:tc>
          <w:tcPr>
            <w:tcW w:w="2407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最大输入电流</w:t>
            </w:r>
          </w:p>
        </w:tc>
        <w:tc>
          <w:tcPr>
            <w:tcW w:w="3554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≤2</w:t>
            </w:r>
          </w:p>
        </w:tc>
        <w:tc>
          <w:tcPr>
            <w:tcW w:w="752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A</w:t>
            </w:r>
          </w:p>
        </w:tc>
        <w:tc>
          <w:tcPr>
            <w:tcW w:w="2192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sz w:val="24"/>
              </w:rPr>
            </w:pPr>
          </w:p>
        </w:tc>
      </w:tr>
    </w:tbl>
    <w:p>
      <w:pPr>
        <w:pStyle w:val="4"/>
        <w:rPr>
          <w:rFonts w:ascii="微软雅黑" w:hAnsi="微软雅黑" w:eastAsia="微软雅黑"/>
          <w:lang w:bidi="he-IL"/>
        </w:rPr>
      </w:pPr>
    </w:p>
    <w:p>
      <w:pPr>
        <w:pStyle w:val="3"/>
        <w:rPr>
          <w:rFonts w:ascii="微软雅黑" w:hAnsi="微软雅黑" w:eastAsia="微软雅黑"/>
          <w:sz w:val="21"/>
          <w:szCs w:val="21"/>
        </w:rPr>
      </w:pPr>
      <w:bookmarkStart w:id="20" w:name="_Toc531202665"/>
      <w:r>
        <w:rPr>
          <w:rFonts w:hint="eastAsia" w:ascii="微软雅黑" w:hAnsi="微软雅黑" w:eastAsia="微软雅黑"/>
          <w:sz w:val="21"/>
          <w:szCs w:val="21"/>
        </w:rPr>
        <w:t>高</w:t>
      </w:r>
      <w:r>
        <w:rPr>
          <w:rFonts w:ascii="微软雅黑" w:hAnsi="微软雅黑" w:eastAsia="微软雅黑"/>
          <w:sz w:val="21"/>
          <w:szCs w:val="21"/>
        </w:rPr>
        <w:t>低温及机械测试</w:t>
      </w:r>
      <w:bookmarkEnd w:id="20"/>
    </w:p>
    <w:tbl>
      <w:tblPr>
        <w:tblStyle w:val="32"/>
        <w:tblW w:w="99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3969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序</w:t>
            </w:r>
            <w:r>
              <w:rPr>
                <w:rFonts w:ascii="微软雅黑" w:hAnsi="微软雅黑" w:eastAsia="微软雅黑"/>
                <w:b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试验项目</w:t>
            </w: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试验条件</w:t>
            </w:r>
          </w:p>
        </w:tc>
        <w:tc>
          <w:tcPr>
            <w:tcW w:w="3327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高温存贮试验</w:t>
            </w: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1. 70℃条件下，2小时</w:t>
            </w:r>
          </w:p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</w:rPr>
              <w:t>. 不包装，不通电</w:t>
            </w:r>
          </w:p>
        </w:tc>
        <w:tc>
          <w:tcPr>
            <w:tcW w:w="3327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</w:rPr>
              <w:t>. 外观</w:t>
            </w:r>
          </w:p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2. 电气性能（常温恢复两小时，正常工作）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低温存贮试验</w:t>
            </w: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</w:rPr>
              <w:t>. －40±5℃，2小时</w:t>
            </w:r>
          </w:p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</w:rPr>
              <w:t>. 不包装，不通电</w:t>
            </w:r>
          </w:p>
        </w:tc>
        <w:tc>
          <w:tcPr>
            <w:tcW w:w="3327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1. 外观</w:t>
            </w:r>
          </w:p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2. 电气性能（常温恢复两小时，正常工作）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高温工作试验</w:t>
            </w: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</w:rPr>
              <w:t>. 额定条件下</w:t>
            </w:r>
          </w:p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</w:rPr>
              <w:t>. 环境温度</w:t>
            </w:r>
            <w:r>
              <w:rPr>
                <w:rFonts w:ascii="微软雅黑" w:hAnsi="微软雅黑" w:eastAsia="微软雅黑"/>
                <w:sz w:val="24"/>
              </w:rPr>
              <w:t>6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0℃  </w:t>
            </w:r>
          </w:p>
        </w:tc>
        <w:tc>
          <w:tcPr>
            <w:tcW w:w="3327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1. 开关机输出电压</w:t>
            </w:r>
          </w:p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2. 性能正常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低温工作试验</w:t>
            </w: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</w:rPr>
              <w:t>. 额定条件下</w:t>
            </w:r>
          </w:p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ascii="微软雅黑" w:hAnsi="微软雅黑" w:eastAsia="微软雅黑"/>
                <w:sz w:val="24"/>
              </w:rPr>
              <w:t>2</w:t>
            </w:r>
            <w:r>
              <w:rPr>
                <w:rFonts w:hint="eastAsia" w:ascii="微软雅黑" w:hAnsi="微软雅黑" w:eastAsia="微软雅黑"/>
                <w:sz w:val="24"/>
              </w:rPr>
              <w:t>. 环境温度－</w:t>
            </w:r>
            <w:r>
              <w:rPr>
                <w:rFonts w:ascii="微软雅黑" w:hAnsi="微软雅黑" w:eastAsia="微软雅黑"/>
                <w:sz w:val="24"/>
              </w:rPr>
              <w:t>20</w:t>
            </w:r>
            <w:r>
              <w:rPr>
                <w:rFonts w:hint="eastAsia" w:ascii="微软雅黑" w:hAnsi="微软雅黑" w:eastAsia="微软雅黑"/>
                <w:sz w:val="24"/>
              </w:rPr>
              <w:t xml:space="preserve">℃ </w:t>
            </w:r>
          </w:p>
        </w:tc>
        <w:tc>
          <w:tcPr>
            <w:tcW w:w="3327" w:type="dxa"/>
            <w:vMerge w:val="restart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1. 器件外观</w:t>
            </w:r>
          </w:p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2. 性能正常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振动试验</w:t>
            </w: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在三个互相垂直的方向上能经受5－500Hz的随机振动，其中5－10Hz频率范围的加速度谱密度为10</w:t>
            </w:r>
            <w:r>
              <w:rPr>
                <w:rFonts w:ascii="微软雅黑" w:hAnsi="微软雅黑" w:eastAsia="微软雅黑"/>
                <w:sz w:val="24"/>
              </w:rPr>
              <w:t>m</w:t>
            </w:r>
            <w:r>
              <w:rPr>
                <w:rFonts w:hint="eastAsia" w:ascii="微软雅黑" w:hAnsi="微软雅黑" w:eastAsia="微软雅黑"/>
                <w:sz w:val="24"/>
                <w:vertAlign w:val="superscript"/>
              </w:rPr>
              <w:t>2</w:t>
            </w:r>
            <w:r>
              <w:rPr>
                <w:rFonts w:ascii="微软雅黑" w:hAnsi="微软雅黑" w:eastAsia="微软雅黑"/>
                <w:sz w:val="24"/>
              </w:rPr>
              <w:t>/s</w:t>
            </w:r>
            <w:r>
              <w:rPr>
                <w:rFonts w:ascii="微软雅黑" w:hAnsi="微软雅黑" w:eastAsia="微软雅黑"/>
                <w:sz w:val="24"/>
                <w:vertAlign w:val="superscript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，10－200Hz频率范围的加速度谱密度为3</w:t>
            </w:r>
            <w:r>
              <w:rPr>
                <w:rFonts w:ascii="微软雅黑" w:hAnsi="微软雅黑" w:eastAsia="微软雅黑"/>
                <w:sz w:val="24"/>
              </w:rPr>
              <w:t>m</w:t>
            </w:r>
            <w:r>
              <w:rPr>
                <w:rFonts w:hint="eastAsia" w:ascii="微软雅黑" w:hAnsi="微软雅黑" w:eastAsia="微软雅黑"/>
                <w:sz w:val="24"/>
                <w:vertAlign w:val="superscript"/>
              </w:rPr>
              <w:t>2</w:t>
            </w:r>
            <w:r>
              <w:rPr>
                <w:rFonts w:ascii="微软雅黑" w:hAnsi="微软雅黑" w:eastAsia="微软雅黑"/>
                <w:sz w:val="24"/>
              </w:rPr>
              <w:t>/s</w:t>
            </w:r>
            <w:r>
              <w:rPr>
                <w:rFonts w:ascii="微软雅黑" w:hAnsi="微软雅黑" w:eastAsia="微软雅黑"/>
                <w:sz w:val="24"/>
                <w:vertAlign w:val="superscript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，200－500Hz频率范围的加速度谱密度为1</w:t>
            </w:r>
            <w:r>
              <w:rPr>
                <w:rFonts w:ascii="微软雅黑" w:hAnsi="微软雅黑" w:eastAsia="微软雅黑"/>
                <w:sz w:val="24"/>
              </w:rPr>
              <w:t>m</w:t>
            </w:r>
            <w:r>
              <w:rPr>
                <w:rFonts w:hint="eastAsia" w:ascii="微软雅黑" w:hAnsi="微软雅黑" w:eastAsia="微软雅黑"/>
                <w:sz w:val="24"/>
                <w:vertAlign w:val="superscript"/>
              </w:rPr>
              <w:t>2</w:t>
            </w:r>
            <w:r>
              <w:rPr>
                <w:rFonts w:ascii="微软雅黑" w:hAnsi="微软雅黑" w:eastAsia="微软雅黑"/>
                <w:sz w:val="24"/>
              </w:rPr>
              <w:t>/s</w:t>
            </w:r>
            <w:r>
              <w:rPr>
                <w:rFonts w:ascii="微软雅黑" w:hAnsi="微软雅黑" w:eastAsia="微软雅黑"/>
                <w:sz w:val="24"/>
                <w:vertAlign w:val="superscript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</w:rPr>
              <w:t>，每方向20分钟</w:t>
            </w:r>
          </w:p>
        </w:tc>
        <w:tc>
          <w:tcPr>
            <w:tcW w:w="3327" w:type="dxa"/>
            <w:vMerge w:val="continue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冲击试验</w:t>
            </w: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半正弦波，加速度为20G，脉冲宽度为11</w:t>
            </w:r>
            <w:r>
              <w:rPr>
                <w:rFonts w:ascii="微软雅黑" w:hAnsi="微软雅黑" w:eastAsia="微软雅黑"/>
                <w:sz w:val="24"/>
              </w:rPr>
              <w:t>m</w:t>
            </w:r>
            <w:r>
              <w:rPr>
                <w:rFonts w:hint="eastAsia" w:ascii="微软雅黑" w:hAnsi="微软雅黑" w:eastAsia="微软雅黑"/>
                <w:sz w:val="24"/>
              </w:rPr>
              <w:t>S，X,Y,Z三个方向，各三次</w:t>
            </w:r>
          </w:p>
        </w:tc>
        <w:tc>
          <w:tcPr>
            <w:tcW w:w="3327" w:type="dxa"/>
            <w:vMerge w:val="continue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</w:tbl>
    <w:p>
      <w:pPr>
        <w:pStyle w:val="4"/>
        <w:rPr>
          <w:rFonts w:ascii="微软雅黑" w:hAnsi="微软雅黑" w:eastAsia="微软雅黑"/>
          <w:lang w:bidi="he-IL"/>
        </w:rPr>
      </w:pPr>
    </w:p>
    <w:p>
      <w:pPr>
        <w:rPr>
          <w:rFonts w:ascii="微软雅黑" w:hAnsi="微软雅黑" w:eastAsia="微软雅黑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1558787"/>
      <w:docPartObj>
        <w:docPartGallery w:val="autotext"/>
      </w:docPartObj>
    </w:sdtPr>
    <w:sdtContent>
      <w:p>
        <w:pPr>
          <w:pStyle w:val="2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2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微软雅黑" w:hAnsi="微软雅黑" w:eastAsia="微软雅黑"/>
        <w:b/>
        <w:bCs/>
        <w:szCs w:val="21"/>
      </w:rPr>
    </w:pPr>
    <w:r>
      <w:rPr>
        <w:rFonts w:hint="eastAsia" w:ascii="微软雅黑" w:hAnsi="微软雅黑" w:eastAsia="微软雅黑"/>
        <w:b/>
        <w:bCs/>
        <w:szCs w:val="21"/>
      </w:rPr>
      <w:t>KS-F3000-SLT动态人</w:t>
    </w:r>
    <w:r>
      <w:rPr>
        <w:rFonts w:ascii="微软雅黑" w:hAnsi="微软雅黑" w:eastAsia="微软雅黑"/>
        <w:b/>
        <w:bCs/>
        <w:szCs w:val="21"/>
      </w:rPr>
      <w:t>脸识别</w:t>
    </w:r>
    <w:r>
      <w:rPr>
        <w:rFonts w:hint="eastAsia" w:ascii="微软雅黑" w:hAnsi="微软雅黑" w:eastAsia="微软雅黑"/>
        <w:b/>
        <w:bCs/>
        <w:szCs w:val="21"/>
      </w:rPr>
      <w:t>门禁一</w:t>
    </w:r>
    <w:r>
      <w:rPr>
        <w:rFonts w:ascii="微软雅黑" w:hAnsi="微软雅黑" w:eastAsia="微软雅黑"/>
        <w:b/>
        <w:bCs/>
        <w:szCs w:val="21"/>
      </w:rPr>
      <w:t>体机产品介绍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AA1"/>
    <w:multiLevelType w:val="multilevel"/>
    <w:tmpl w:val="1A5B5AA1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 w:ascii="宋体" w:hAnsi="宋体" w:eastAsia="黑体"/>
        <w:b/>
        <w:i w:val="0"/>
        <w:sz w:val="32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1002"/>
        </w:tabs>
        <w:ind w:left="851" w:hanging="425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692"/>
    <w:rsid w:val="00085EFB"/>
    <w:rsid w:val="000C4B9B"/>
    <w:rsid w:val="000D6211"/>
    <w:rsid w:val="00112EC1"/>
    <w:rsid w:val="00174CFB"/>
    <w:rsid w:val="00187D21"/>
    <w:rsid w:val="00195C5E"/>
    <w:rsid w:val="00211686"/>
    <w:rsid w:val="002476D8"/>
    <w:rsid w:val="002805D2"/>
    <w:rsid w:val="00283452"/>
    <w:rsid w:val="002D3F9A"/>
    <w:rsid w:val="002D567D"/>
    <w:rsid w:val="00364236"/>
    <w:rsid w:val="003A1388"/>
    <w:rsid w:val="003B0ABB"/>
    <w:rsid w:val="003D050F"/>
    <w:rsid w:val="004B6F6F"/>
    <w:rsid w:val="00506065"/>
    <w:rsid w:val="00536D3B"/>
    <w:rsid w:val="005616DB"/>
    <w:rsid w:val="00567692"/>
    <w:rsid w:val="005E5995"/>
    <w:rsid w:val="005F31B6"/>
    <w:rsid w:val="00651834"/>
    <w:rsid w:val="006F50B7"/>
    <w:rsid w:val="00700CEE"/>
    <w:rsid w:val="007126E6"/>
    <w:rsid w:val="007132BB"/>
    <w:rsid w:val="00790669"/>
    <w:rsid w:val="007C49D7"/>
    <w:rsid w:val="007C560D"/>
    <w:rsid w:val="0080747E"/>
    <w:rsid w:val="00884FEC"/>
    <w:rsid w:val="008B07F0"/>
    <w:rsid w:val="0092227F"/>
    <w:rsid w:val="00983E36"/>
    <w:rsid w:val="00996128"/>
    <w:rsid w:val="009A1430"/>
    <w:rsid w:val="009C76A0"/>
    <w:rsid w:val="009D0F28"/>
    <w:rsid w:val="00A135A9"/>
    <w:rsid w:val="00A31A7F"/>
    <w:rsid w:val="00A66ED0"/>
    <w:rsid w:val="00A716A9"/>
    <w:rsid w:val="00A744AE"/>
    <w:rsid w:val="00AF5637"/>
    <w:rsid w:val="00B0249C"/>
    <w:rsid w:val="00B73781"/>
    <w:rsid w:val="00BA0262"/>
    <w:rsid w:val="00BA4392"/>
    <w:rsid w:val="00BE7195"/>
    <w:rsid w:val="00C04D32"/>
    <w:rsid w:val="00C51AA1"/>
    <w:rsid w:val="00C65DC3"/>
    <w:rsid w:val="00CD6654"/>
    <w:rsid w:val="00D12868"/>
    <w:rsid w:val="00DA39A0"/>
    <w:rsid w:val="00E14018"/>
    <w:rsid w:val="00E2436D"/>
    <w:rsid w:val="00E33BEF"/>
    <w:rsid w:val="00EA02FD"/>
    <w:rsid w:val="00EC1702"/>
    <w:rsid w:val="00F13703"/>
    <w:rsid w:val="00FB1666"/>
    <w:rsid w:val="00FD673D"/>
    <w:rsid w:val="00FF25BB"/>
    <w:rsid w:val="032745B2"/>
    <w:rsid w:val="1E5356B6"/>
    <w:rsid w:val="4E4243D2"/>
    <w:rsid w:val="6C9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qFormat="1" w:unhideWhenUsed="0" w:uiPriority="0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iPriority="62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iPriority="63" w:name="Medium Shading 1 Accent 6"/>
    <w:lsdException w:unhideWhenUsed="0" w:uiPriority="64" w:semiHidden="0" w:name="Medium Shading 2 Accent 6"/>
    <w:lsdException w:qFormat="1" w:uiPriority="65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44"/>
    <w:qFormat/>
    <w:uiPriority w:val="0"/>
    <w:pPr>
      <w:keepNext/>
      <w:keepLines/>
      <w:numPr>
        <w:ilvl w:val="1"/>
        <w:numId w:val="1"/>
      </w:numPr>
      <w:jc w:val="left"/>
      <w:outlineLvl w:val="1"/>
    </w:pPr>
    <w:rPr>
      <w:rFonts w:ascii="Arial" w:hAnsi="Arial" w:cs="Arial"/>
      <w:b/>
      <w:sz w:val="28"/>
      <w:szCs w:val="20"/>
      <w:lang w:bidi="he-IL"/>
    </w:rPr>
  </w:style>
  <w:style w:type="paragraph" w:styleId="5">
    <w:name w:val="heading 3"/>
    <w:basedOn w:val="1"/>
    <w:next w:val="4"/>
    <w:link w:val="45"/>
    <w:qFormat/>
    <w:uiPriority w:val="0"/>
    <w:pPr>
      <w:keepNext/>
      <w:keepLines/>
      <w:numPr>
        <w:ilvl w:val="2"/>
        <w:numId w:val="1"/>
      </w:numPr>
      <w:jc w:val="left"/>
      <w:outlineLvl w:val="2"/>
    </w:pPr>
    <w:rPr>
      <w:rFonts w:ascii="Arial" w:hAnsi="Arial" w:cs="Arial"/>
      <w:b/>
      <w:sz w:val="24"/>
      <w:szCs w:val="20"/>
      <w:lang w:bidi="he-IL"/>
    </w:rPr>
  </w:style>
  <w:style w:type="paragraph" w:styleId="6">
    <w:name w:val="heading 4"/>
    <w:basedOn w:val="1"/>
    <w:next w:val="1"/>
    <w:link w:val="46"/>
    <w:qFormat/>
    <w:uiPriority w:val="0"/>
    <w:pPr>
      <w:keepNext/>
      <w:keepLines/>
      <w:numPr>
        <w:ilvl w:val="3"/>
        <w:numId w:val="1"/>
      </w:numPr>
      <w:jc w:val="left"/>
      <w:outlineLvl w:val="3"/>
    </w:pPr>
    <w:rPr>
      <w:rFonts w:ascii="Arial" w:hAnsi="Arial" w:eastAsia="楷体_GB2312" w:cs="Arial"/>
      <w:bCs/>
      <w:i/>
      <w:iCs/>
      <w:sz w:val="24"/>
      <w:szCs w:val="20"/>
      <w:u w:val="single"/>
      <w:lang w:bidi="he-IL"/>
    </w:rPr>
  </w:style>
  <w:style w:type="paragraph" w:styleId="7">
    <w:name w:val="heading 5"/>
    <w:basedOn w:val="1"/>
    <w:next w:val="1"/>
    <w:link w:val="47"/>
    <w:qFormat/>
    <w:uiPriority w:val="0"/>
    <w:pPr>
      <w:keepNext/>
      <w:numPr>
        <w:ilvl w:val="4"/>
        <w:numId w:val="1"/>
      </w:numPr>
      <w:outlineLvl w:val="4"/>
    </w:pPr>
    <w:rPr>
      <w:rFonts w:ascii="Arial Black" w:hAnsi="Arial Black"/>
      <w:sz w:val="84"/>
    </w:rPr>
  </w:style>
  <w:style w:type="paragraph" w:styleId="8">
    <w:name w:val="heading 6"/>
    <w:basedOn w:val="1"/>
    <w:next w:val="1"/>
    <w:link w:val="48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link w:val="49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50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link w:val="5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hAnsi="Arial" w:eastAsia="黑体"/>
      <w:szCs w:val="21"/>
    </w:rPr>
  </w:style>
  <w:style w:type="character" w:default="1" w:styleId="37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12">
    <w:name w:val="toc 7"/>
    <w:basedOn w:val="1"/>
    <w:next w:val="1"/>
    <w:semiHidden/>
    <w:qFormat/>
    <w:uiPriority w:val="0"/>
    <w:pPr>
      <w:ind w:left="1260"/>
      <w:jc w:val="left"/>
    </w:pPr>
    <w:rPr>
      <w:sz w:val="18"/>
      <w:szCs w:val="18"/>
    </w:rPr>
  </w:style>
  <w:style w:type="paragraph" w:styleId="13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link w:val="52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link w:val="64"/>
    <w:semiHidden/>
    <w:qFormat/>
    <w:uiPriority w:val="0"/>
    <w:pPr>
      <w:jc w:val="left"/>
    </w:pPr>
  </w:style>
  <w:style w:type="paragraph" w:styleId="16">
    <w:name w:val="Body Text"/>
    <w:basedOn w:val="1"/>
    <w:link w:val="58"/>
    <w:qFormat/>
    <w:uiPriority w:val="0"/>
    <w:pPr>
      <w:widowControl/>
      <w:spacing w:after="120"/>
      <w:jc w:val="left"/>
    </w:pPr>
    <w:rPr>
      <w:rFonts w:ascii="Arial" w:hAnsi="Arial" w:eastAsia="PMingLiU" w:cs="Arial"/>
      <w:kern w:val="0"/>
      <w:sz w:val="20"/>
      <w:szCs w:val="20"/>
      <w:lang w:eastAsia="en-US"/>
    </w:rPr>
  </w:style>
  <w:style w:type="paragraph" w:styleId="17">
    <w:name w:val="toc 5"/>
    <w:basedOn w:val="1"/>
    <w:next w:val="1"/>
    <w:semiHidden/>
    <w:qFormat/>
    <w:uiPriority w:val="0"/>
    <w:pPr>
      <w:ind w:left="840"/>
      <w:jc w:val="left"/>
    </w:pPr>
    <w:rPr>
      <w:sz w:val="18"/>
      <w:szCs w:val="18"/>
    </w:rPr>
  </w:style>
  <w:style w:type="paragraph" w:styleId="18">
    <w:name w:val="toc 3"/>
    <w:basedOn w:val="1"/>
    <w:next w:val="1"/>
    <w:qFormat/>
    <w:uiPriority w:val="39"/>
    <w:pPr>
      <w:tabs>
        <w:tab w:val="left" w:pos="1045"/>
        <w:tab w:val="right" w:leader="dot" w:pos="8302"/>
      </w:tabs>
      <w:ind w:left="420"/>
      <w:jc w:val="left"/>
    </w:pPr>
    <w:rPr>
      <w:i/>
      <w:iCs/>
      <w:sz w:val="20"/>
      <w:szCs w:val="20"/>
    </w:rPr>
  </w:style>
  <w:style w:type="paragraph" w:styleId="19">
    <w:name w:val="toc 8"/>
    <w:basedOn w:val="1"/>
    <w:next w:val="1"/>
    <w:semiHidden/>
    <w:qFormat/>
    <w:uiPriority w:val="0"/>
    <w:pPr>
      <w:ind w:left="1470"/>
      <w:jc w:val="left"/>
    </w:pPr>
    <w:rPr>
      <w:sz w:val="18"/>
      <w:szCs w:val="18"/>
    </w:rPr>
  </w:style>
  <w:style w:type="paragraph" w:styleId="20">
    <w:name w:val="Body Text Indent 2"/>
    <w:basedOn w:val="1"/>
    <w:link w:val="59"/>
    <w:qFormat/>
    <w:uiPriority w:val="0"/>
    <w:pPr>
      <w:spacing w:after="120" w:line="480" w:lineRule="auto"/>
      <w:ind w:left="420" w:leftChars="200"/>
    </w:pPr>
  </w:style>
  <w:style w:type="paragraph" w:styleId="21">
    <w:name w:val="Balloon Text"/>
    <w:basedOn w:val="1"/>
    <w:link w:val="69"/>
    <w:semiHidden/>
    <w:qFormat/>
    <w:uiPriority w:val="0"/>
    <w:rPr>
      <w:sz w:val="18"/>
      <w:szCs w:val="18"/>
    </w:rPr>
  </w:style>
  <w:style w:type="paragraph" w:styleId="22">
    <w:name w:val="footer"/>
    <w:basedOn w:val="1"/>
    <w:link w:val="5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3">
    <w:name w:val="header"/>
    <w:basedOn w:val="1"/>
    <w:link w:val="5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toc 1"/>
    <w:basedOn w:val="1"/>
    <w:next w:val="1"/>
    <w:qFormat/>
    <w:uiPriority w:val="39"/>
    <w:pPr>
      <w:tabs>
        <w:tab w:val="left" w:pos="425"/>
        <w:tab w:val="right" w:leader="dot" w:pos="8302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4"/>
    <w:basedOn w:val="1"/>
    <w:next w:val="1"/>
    <w:semiHidden/>
    <w:qFormat/>
    <w:uiPriority w:val="0"/>
    <w:pPr>
      <w:ind w:left="630"/>
      <w:jc w:val="left"/>
    </w:pPr>
    <w:rPr>
      <w:sz w:val="18"/>
      <w:szCs w:val="18"/>
    </w:rPr>
  </w:style>
  <w:style w:type="paragraph" w:styleId="26">
    <w:name w:val="toc 6"/>
    <w:basedOn w:val="1"/>
    <w:next w:val="1"/>
    <w:semiHidden/>
    <w:qFormat/>
    <w:uiPriority w:val="0"/>
    <w:pPr>
      <w:ind w:left="1050"/>
      <w:jc w:val="left"/>
    </w:pPr>
    <w:rPr>
      <w:sz w:val="18"/>
      <w:szCs w:val="18"/>
    </w:rPr>
  </w:style>
  <w:style w:type="paragraph" w:styleId="27">
    <w:name w:val="table of figures"/>
    <w:basedOn w:val="1"/>
    <w:next w:val="1"/>
    <w:semiHidden/>
    <w:qFormat/>
    <w:uiPriority w:val="0"/>
    <w:pPr>
      <w:ind w:left="200" w:leftChars="200" w:hanging="200" w:hangingChars="200"/>
    </w:pPr>
  </w:style>
  <w:style w:type="paragraph" w:styleId="28">
    <w:name w:val="toc 2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29">
    <w:name w:val="toc 9"/>
    <w:basedOn w:val="1"/>
    <w:next w:val="1"/>
    <w:semiHidden/>
    <w:qFormat/>
    <w:uiPriority w:val="0"/>
    <w:pPr>
      <w:ind w:left="1680"/>
      <w:jc w:val="left"/>
    </w:pPr>
    <w:rPr>
      <w:sz w:val="18"/>
      <w:szCs w:val="18"/>
    </w:rPr>
  </w:style>
  <w:style w:type="paragraph" w:styleId="3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annotation subject"/>
    <w:basedOn w:val="15"/>
    <w:next w:val="15"/>
    <w:link w:val="68"/>
    <w:semiHidden/>
    <w:qFormat/>
    <w:uiPriority w:val="0"/>
    <w:rPr>
      <w:b/>
      <w:bCs/>
    </w:rPr>
  </w:style>
  <w:style w:type="table" w:styleId="33">
    <w:name w:val="Table Grid"/>
    <w:basedOn w:val="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Grid Accent 3"/>
    <w:basedOn w:val="32"/>
    <w:semiHidden/>
    <w:unhideWhenUsed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35">
    <w:name w:val="Medium Shading 1 Accent 6"/>
    <w:basedOn w:val="32"/>
    <w:semiHidden/>
    <w:unhideWhenUsed/>
    <w:uiPriority w:val="63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6">
    <w:name w:val="Medium List 1 Accent 6"/>
    <w:basedOn w:val="32"/>
    <w:semiHidden/>
    <w:unhideWhenUsed/>
    <w:qFormat/>
    <w:uiPriority w:val="65"/>
    <w:rPr>
      <w:color w:val="000000" w:themeColor="text1"/>
    </w:rPr>
    <w:tblPr>
      <w:tblBorders>
        <w:top w:val="single" w:color="70AD47" w:themeColor="accent6" w:sz="8" w:space="0"/>
        <w:bottom w:val="single" w:color="70AD47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character" w:styleId="38">
    <w:name w:val="Strong"/>
    <w:qFormat/>
    <w:uiPriority w:val="22"/>
    <w:rPr>
      <w:b/>
      <w:bCs/>
    </w:rPr>
  </w:style>
  <w:style w:type="character" w:styleId="39">
    <w:name w:val="page number"/>
    <w:basedOn w:val="37"/>
    <w:qFormat/>
    <w:uiPriority w:val="0"/>
  </w:style>
  <w:style w:type="character" w:styleId="40">
    <w:name w:val="FollowedHyperlink"/>
    <w:basedOn w:val="37"/>
    <w:semiHidden/>
    <w:unhideWhenUsed/>
    <w:uiPriority w:val="99"/>
    <w:rPr>
      <w:color w:val="954F72" w:themeColor="followedHyperlink"/>
      <w:u w:val="single"/>
    </w:rPr>
  </w:style>
  <w:style w:type="character" w:styleId="41">
    <w:name w:val="Hyperlink"/>
    <w:uiPriority w:val="99"/>
    <w:rPr>
      <w:color w:val="0000FF"/>
      <w:u w:val="single"/>
    </w:rPr>
  </w:style>
  <w:style w:type="character" w:styleId="42">
    <w:name w:val="annotation reference"/>
    <w:semiHidden/>
    <w:qFormat/>
    <w:uiPriority w:val="0"/>
    <w:rPr>
      <w:sz w:val="21"/>
      <w:szCs w:val="21"/>
    </w:rPr>
  </w:style>
  <w:style w:type="character" w:customStyle="1" w:styleId="43">
    <w:name w:val="标题 1 Char"/>
    <w:basedOn w:val="3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4">
    <w:name w:val="标题 2 Char"/>
    <w:basedOn w:val="37"/>
    <w:link w:val="3"/>
    <w:qFormat/>
    <w:uiPriority w:val="0"/>
    <w:rPr>
      <w:rFonts w:ascii="Arial" w:hAnsi="Arial" w:eastAsia="宋体" w:cs="Arial"/>
      <w:b/>
      <w:sz w:val="28"/>
      <w:szCs w:val="20"/>
      <w:lang w:bidi="he-IL"/>
    </w:rPr>
  </w:style>
  <w:style w:type="character" w:customStyle="1" w:styleId="45">
    <w:name w:val="标题 3 Char"/>
    <w:basedOn w:val="37"/>
    <w:link w:val="5"/>
    <w:qFormat/>
    <w:uiPriority w:val="0"/>
    <w:rPr>
      <w:rFonts w:ascii="Arial" w:hAnsi="Arial" w:eastAsia="宋体" w:cs="Arial"/>
      <w:b/>
      <w:sz w:val="24"/>
      <w:szCs w:val="20"/>
      <w:lang w:bidi="he-IL"/>
    </w:rPr>
  </w:style>
  <w:style w:type="character" w:customStyle="1" w:styleId="46">
    <w:name w:val="标题 4 Char"/>
    <w:basedOn w:val="37"/>
    <w:link w:val="6"/>
    <w:qFormat/>
    <w:uiPriority w:val="0"/>
    <w:rPr>
      <w:rFonts w:ascii="Arial" w:hAnsi="Arial" w:eastAsia="楷体_GB2312" w:cs="Arial"/>
      <w:bCs/>
      <w:i/>
      <w:iCs/>
      <w:sz w:val="24"/>
      <w:szCs w:val="20"/>
      <w:u w:val="single"/>
      <w:lang w:bidi="he-IL"/>
    </w:rPr>
  </w:style>
  <w:style w:type="character" w:customStyle="1" w:styleId="47">
    <w:name w:val="标题 5 Char"/>
    <w:basedOn w:val="37"/>
    <w:link w:val="7"/>
    <w:qFormat/>
    <w:uiPriority w:val="0"/>
    <w:rPr>
      <w:rFonts w:ascii="Arial Black" w:hAnsi="Arial Black" w:eastAsia="宋体" w:cs="Times New Roman"/>
      <w:sz w:val="84"/>
      <w:szCs w:val="24"/>
    </w:rPr>
  </w:style>
  <w:style w:type="character" w:customStyle="1" w:styleId="48">
    <w:name w:val="标题 6 Char"/>
    <w:basedOn w:val="37"/>
    <w:link w:val="8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49">
    <w:name w:val="标题 7 Char"/>
    <w:basedOn w:val="37"/>
    <w:link w:val="9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50">
    <w:name w:val="标题 8 Char"/>
    <w:basedOn w:val="37"/>
    <w:link w:val="10"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51">
    <w:name w:val="标题 9 Char"/>
    <w:basedOn w:val="37"/>
    <w:link w:val="11"/>
    <w:qFormat/>
    <w:uiPriority w:val="0"/>
    <w:rPr>
      <w:rFonts w:ascii="Arial" w:hAnsi="Arial" w:eastAsia="黑体" w:cs="Times New Roman"/>
      <w:szCs w:val="21"/>
    </w:rPr>
  </w:style>
  <w:style w:type="character" w:customStyle="1" w:styleId="52">
    <w:name w:val="文档结构图 Char"/>
    <w:basedOn w:val="37"/>
    <w:link w:val="14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3">
    <w:name w:val="页眉 Char"/>
    <w:basedOn w:val="37"/>
    <w:link w:val="2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4">
    <w:name w:val="页脚 Char"/>
    <w:basedOn w:val="37"/>
    <w:link w:val="2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55">
    <w:name w:val="样式 题注 + 居中"/>
    <w:basedOn w:val="13"/>
    <w:qFormat/>
    <w:uiPriority w:val="0"/>
    <w:pPr>
      <w:jc w:val="center"/>
    </w:pPr>
    <w:rPr>
      <w:rFonts w:cs="宋体"/>
    </w:rPr>
  </w:style>
  <w:style w:type="paragraph" w:customStyle="1" w:styleId="56">
    <w:name w:val="_Style 31"/>
    <w:qFormat/>
    <w:uiPriority w:val="65"/>
    <w:rPr>
      <w:rFonts w:ascii="Calibri" w:hAnsi="Calibri" w:eastAsia="宋体" w:cs="Times New Roman"/>
      <w:color w:val="000000"/>
      <w:kern w:val="0"/>
      <w:sz w:val="20"/>
      <w:szCs w:val="20"/>
      <w:lang w:val="en-US" w:eastAsia="zh-CN" w:bidi="ar-SA"/>
    </w:rPr>
  </w:style>
  <w:style w:type="paragraph" w:customStyle="1" w:styleId="57">
    <w:name w:val="正文文字 2"/>
    <w:basedOn w:val="1"/>
    <w:next w:val="1"/>
    <w:qFormat/>
    <w:uiPriority w:val="0"/>
    <w:pPr>
      <w:autoSpaceDE w:val="0"/>
      <w:autoSpaceDN w:val="0"/>
      <w:adjustRightInd w:val="0"/>
      <w:spacing w:after="60"/>
      <w:jc w:val="left"/>
    </w:pPr>
    <w:rPr>
      <w:rFonts w:ascii="宋体"/>
      <w:kern w:val="0"/>
      <w:sz w:val="24"/>
    </w:rPr>
  </w:style>
  <w:style w:type="character" w:customStyle="1" w:styleId="58">
    <w:name w:val="正文文本 Char"/>
    <w:basedOn w:val="37"/>
    <w:link w:val="16"/>
    <w:qFormat/>
    <w:uiPriority w:val="0"/>
    <w:rPr>
      <w:rFonts w:ascii="Arial" w:hAnsi="Arial" w:eastAsia="PMingLiU" w:cs="Arial"/>
      <w:kern w:val="0"/>
      <w:sz w:val="20"/>
      <w:szCs w:val="20"/>
      <w:lang w:eastAsia="en-US"/>
    </w:rPr>
  </w:style>
  <w:style w:type="character" w:customStyle="1" w:styleId="59">
    <w:name w:val="正文文本缩进 2 Char"/>
    <w:basedOn w:val="37"/>
    <w:link w:val="20"/>
    <w:uiPriority w:val="0"/>
    <w:rPr>
      <w:rFonts w:ascii="Times New Roman" w:hAnsi="Times New Roman" w:eastAsia="宋体" w:cs="Times New Roman"/>
      <w:szCs w:val="24"/>
    </w:rPr>
  </w:style>
  <w:style w:type="paragraph" w:customStyle="1" w:styleId="60">
    <w:name w:val="Part Label"/>
    <w:basedOn w:val="1"/>
    <w:next w:val="1"/>
    <w:qFormat/>
    <w:uiPriority w:val="0"/>
    <w:pPr>
      <w:framePr w:w="2045" w:hSpace="187" w:vSpace="187" w:wrap="notBeside" w:vAnchor="page" w:hAnchor="margin" w:xAlign="right" w:y="966"/>
      <w:widowControl/>
      <w:shd w:val="pct20" w:color="auto" w:fill="auto"/>
      <w:spacing w:before="320" w:line="1560" w:lineRule="exact"/>
      <w:jc w:val="center"/>
    </w:pPr>
    <w:rPr>
      <w:rFonts w:ascii="Arial Black" w:hAnsi="Arial Black" w:eastAsia="PMingLiU" w:cs="Arial"/>
      <w:color w:val="FFFFFF"/>
      <w:kern w:val="0"/>
      <w:sz w:val="196"/>
      <w:szCs w:val="20"/>
      <w:lang w:eastAsia="en-US"/>
    </w:rPr>
  </w:style>
  <w:style w:type="paragraph" w:customStyle="1" w:styleId="61">
    <w:name w:val="Part Title"/>
    <w:basedOn w:val="1"/>
    <w:next w:val="60"/>
    <w:uiPriority w:val="0"/>
    <w:pPr>
      <w:keepNext/>
      <w:pageBreakBefore/>
      <w:framePr w:w="2045" w:hSpace="187" w:vSpace="187" w:wrap="notBeside" w:vAnchor="page" w:hAnchor="margin" w:xAlign="right" w:y="966"/>
      <w:widowControl/>
      <w:shd w:val="pct20" w:color="auto" w:fill="auto"/>
      <w:spacing w:line="480" w:lineRule="exact"/>
      <w:jc w:val="center"/>
    </w:pPr>
    <w:rPr>
      <w:rFonts w:ascii="Arial Black" w:hAnsi="Arial Black" w:eastAsia="PMingLiU" w:cs="Arial"/>
      <w:spacing w:val="-50"/>
      <w:kern w:val="0"/>
      <w:sz w:val="36"/>
      <w:szCs w:val="20"/>
      <w:lang w:eastAsia="en-US"/>
    </w:rPr>
  </w:style>
  <w:style w:type="paragraph" w:customStyle="1" w:styleId="62">
    <w:name w:val="Section Label"/>
    <w:basedOn w:val="1"/>
    <w:next w:val="1"/>
    <w:qFormat/>
    <w:uiPriority w:val="0"/>
    <w:pPr>
      <w:widowControl/>
      <w:spacing w:before="2040" w:after="360" w:line="480" w:lineRule="atLeast"/>
      <w:jc w:val="left"/>
    </w:pPr>
    <w:rPr>
      <w:rFonts w:ascii="Arial Black" w:hAnsi="Arial Black" w:eastAsia="PMingLiU" w:cs="Arial"/>
      <w:color w:val="808080"/>
      <w:spacing w:val="-35"/>
      <w:kern w:val="0"/>
      <w:sz w:val="48"/>
      <w:szCs w:val="20"/>
      <w:lang w:eastAsia="en-US"/>
    </w:rPr>
  </w:style>
  <w:style w:type="character" w:customStyle="1" w:styleId="63">
    <w:name w:val="Char Char"/>
    <w:uiPriority w:val="0"/>
    <w:rPr>
      <w:rFonts w:ascii="Arial" w:hAnsi="Arial" w:eastAsia="宋体" w:cs="Arial"/>
      <w:b/>
      <w:kern w:val="2"/>
      <w:sz w:val="28"/>
      <w:lang w:val="en-US" w:eastAsia="zh-CN" w:bidi="he-IL"/>
    </w:rPr>
  </w:style>
  <w:style w:type="character" w:customStyle="1" w:styleId="64">
    <w:name w:val="批注文字 Char"/>
    <w:basedOn w:val="37"/>
    <w:link w:val="15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65">
    <w:name w:val="Comment Subject"/>
    <w:basedOn w:val="15"/>
    <w:next w:val="15"/>
    <w:semiHidden/>
    <w:uiPriority w:val="0"/>
    <w:rPr>
      <w:b/>
      <w:bCs/>
    </w:rPr>
  </w:style>
  <w:style w:type="paragraph" w:customStyle="1" w:styleId="66">
    <w:name w:val="批注框文本1"/>
    <w:basedOn w:val="1"/>
    <w:semiHidden/>
    <w:uiPriority w:val="0"/>
    <w:rPr>
      <w:sz w:val="18"/>
      <w:szCs w:val="18"/>
    </w:rPr>
  </w:style>
  <w:style w:type="paragraph" w:customStyle="1" w:styleId="67">
    <w:name w:val="Heading 1X"/>
    <w:basedOn w:val="2"/>
    <w:qFormat/>
    <w:uiPriority w:val="0"/>
    <w:pPr>
      <w:numPr>
        <w:numId w:val="0"/>
      </w:numPr>
      <w:spacing w:beforeLines="50" w:after="0"/>
    </w:pPr>
    <w:rPr>
      <w:sz w:val="32"/>
      <w:szCs w:val="32"/>
    </w:rPr>
  </w:style>
  <w:style w:type="character" w:customStyle="1" w:styleId="68">
    <w:name w:val="批注主题 Char"/>
    <w:basedOn w:val="64"/>
    <w:link w:val="31"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69">
    <w:name w:val="批注框文本 Char"/>
    <w:basedOn w:val="37"/>
    <w:link w:val="21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0">
    <w:name w:val="默认段落字体 Para Char"/>
    <w:basedOn w:val="1"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71">
    <w:name w:val="List 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Char"/>
    <w:basedOn w:val="1"/>
    <w:uiPriority w:val="0"/>
    <w:rPr>
      <w:rFonts w:ascii="Tahoma" w:hAnsi="Tahoma"/>
      <w:sz w:val="24"/>
      <w:szCs w:val="20"/>
    </w:rPr>
  </w:style>
  <w:style w:type="paragraph" w:customStyle="1" w:styleId="74">
    <w:name w:val="标题 11"/>
    <w:basedOn w:val="1"/>
    <w:qFormat/>
    <w:uiPriority w:val="1"/>
    <w:pPr>
      <w:ind w:left="114"/>
      <w:jc w:val="left"/>
      <w:outlineLvl w:val="1"/>
    </w:pPr>
    <w:rPr>
      <w:rFonts w:ascii="PMingLiU" w:hAnsi="PMingLiU" w:eastAsia="PMingLiU"/>
      <w:kern w:val="0"/>
      <w:sz w:val="43"/>
      <w:szCs w:val="43"/>
      <w:lang w:eastAsia="en-US"/>
    </w:rPr>
  </w:style>
  <w:style w:type="character" w:customStyle="1" w:styleId="75">
    <w:name w:val="apple-converted-space"/>
    <w:basedOn w:val="37"/>
    <w:uiPriority w:val="0"/>
  </w:style>
  <w:style w:type="character" w:customStyle="1" w:styleId="76">
    <w:name w:val="Subtle Emphasis"/>
    <w:basedOn w:val="37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887</Words>
  <Characters>5058</Characters>
  <Lines>42</Lines>
  <Paragraphs>11</Paragraphs>
  <TotalTime>623</TotalTime>
  <ScaleCrop>false</ScaleCrop>
  <LinksUpToDate>false</LinksUpToDate>
  <CharactersWithSpaces>5934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2020-02-12T06:18:00Z</dcterms:created>
  <dc:creator>微软用户</dc:creator>
  <cp:lastModifiedBy>Chloe_Jn</cp:lastModifiedBy>
  <dcterms:modified xsi:type="dcterms:W3CDTF">2020-05-07T01:38:20Z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